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B6" w:rsidRDefault="006749B6" w:rsidP="001A4014">
      <w:pPr>
        <w:jc w:val="center"/>
        <w:rPr>
          <w:rStyle w:val="a3"/>
          <w:b w:val="0"/>
          <w:sz w:val="22"/>
          <w:szCs w:val="22"/>
        </w:rPr>
      </w:pPr>
    </w:p>
    <w:p w:rsidR="006749B6" w:rsidRPr="0026450D" w:rsidRDefault="006749B6" w:rsidP="006749B6">
      <w:pPr>
        <w:jc w:val="center"/>
        <w:rPr>
          <w:sz w:val="22"/>
          <w:szCs w:val="22"/>
        </w:rPr>
      </w:pPr>
      <w:r w:rsidRPr="0026450D">
        <w:rPr>
          <w:rStyle w:val="a3"/>
          <w:b w:val="0"/>
          <w:sz w:val="22"/>
          <w:szCs w:val="22"/>
        </w:rPr>
        <w:t xml:space="preserve">ПРОТОКОЛ № </w:t>
      </w:r>
      <w:r w:rsidRPr="0067378D">
        <w:rPr>
          <w:rStyle w:val="a3"/>
          <w:b w:val="0"/>
          <w:sz w:val="22"/>
          <w:szCs w:val="22"/>
        </w:rPr>
        <w:t>0</w:t>
      </w:r>
      <w:r w:rsidR="0067378D">
        <w:rPr>
          <w:rStyle w:val="a3"/>
          <w:b w:val="0"/>
          <w:sz w:val="22"/>
          <w:szCs w:val="22"/>
        </w:rPr>
        <w:t>3</w:t>
      </w:r>
      <w:r w:rsidRPr="0067378D">
        <w:rPr>
          <w:rStyle w:val="a3"/>
          <w:b w:val="0"/>
          <w:sz w:val="22"/>
          <w:szCs w:val="22"/>
        </w:rPr>
        <w:t>/</w:t>
      </w:r>
      <w:r w:rsidRPr="0026450D">
        <w:rPr>
          <w:rStyle w:val="a3"/>
          <w:b w:val="0"/>
          <w:sz w:val="22"/>
          <w:szCs w:val="22"/>
        </w:rPr>
        <w:t>02-2019</w:t>
      </w:r>
    </w:p>
    <w:p w:rsidR="006749B6" w:rsidRPr="00326DDC" w:rsidRDefault="006749B6" w:rsidP="006749B6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326DDC">
        <w:rPr>
          <w:rStyle w:val="a3"/>
          <w:b w:val="0"/>
          <w:sz w:val="22"/>
          <w:szCs w:val="22"/>
        </w:rPr>
        <w:t>заседания Совета</w:t>
      </w:r>
      <w:r w:rsidRPr="00326DDC">
        <w:rPr>
          <w:sz w:val="22"/>
          <w:szCs w:val="22"/>
        </w:rPr>
        <w:t xml:space="preserve"> </w:t>
      </w:r>
      <w:r w:rsidRPr="00326DDC">
        <w:rPr>
          <w:sz w:val="22"/>
          <w:szCs w:val="22"/>
        </w:rPr>
        <w:br/>
        <w:t xml:space="preserve">Саморегулируемой организации </w:t>
      </w:r>
      <w:r w:rsidRPr="00326DDC">
        <w:rPr>
          <w:rStyle w:val="a3"/>
          <w:b w:val="0"/>
          <w:sz w:val="22"/>
          <w:szCs w:val="22"/>
        </w:rPr>
        <w:t>Ассоциации</w:t>
      </w:r>
    </w:p>
    <w:p w:rsidR="006749B6" w:rsidRPr="00326DDC" w:rsidRDefault="006749B6" w:rsidP="006749B6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326DDC">
        <w:rPr>
          <w:sz w:val="22"/>
          <w:szCs w:val="22"/>
        </w:rPr>
        <w:t xml:space="preserve">«Объединение организаций, выполняющих архитектурно-строительное </w:t>
      </w:r>
    </w:p>
    <w:p w:rsidR="006749B6" w:rsidRPr="00326DDC" w:rsidRDefault="006749B6" w:rsidP="006749B6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326DDC">
        <w:rPr>
          <w:sz w:val="22"/>
          <w:szCs w:val="22"/>
        </w:rPr>
        <w:t>проектирование объектов атомной отрасли</w:t>
      </w:r>
    </w:p>
    <w:p w:rsidR="006749B6" w:rsidRPr="00326DDC" w:rsidRDefault="006749B6" w:rsidP="006749B6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326DDC">
        <w:rPr>
          <w:sz w:val="22"/>
          <w:szCs w:val="22"/>
        </w:rPr>
        <w:t>«СОЮЗАТОМПРОЕКТ»</w:t>
      </w:r>
      <w:r>
        <w:rPr>
          <w:sz w:val="22"/>
          <w:szCs w:val="22"/>
        </w:rPr>
        <w:t xml:space="preserve"> (далее – Ассоциация)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3435A3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3435A3">
        <w:rPr>
          <w:b/>
          <w:color w:val="000000" w:themeColor="text1"/>
          <w:sz w:val="22"/>
          <w:szCs w:val="22"/>
        </w:rPr>
        <w:t xml:space="preserve"> – </w:t>
      </w:r>
      <w:r w:rsidRPr="003435A3">
        <w:rPr>
          <w:color w:val="000000" w:themeColor="text1"/>
          <w:sz w:val="22"/>
          <w:szCs w:val="22"/>
        </w:rPr>
        <w:t>1</w:t>
      </w:r>
      <w:r w:rsidR="008E5A85">
        <w:rPr>
          <w:color w:val="000000" w:themeColor="text1"/>
          <w:sz w:val="22"/>
          <w:szCs w:val="22"/>
        </w:rPr>
        <w:t>4</w:t>
      </w:r>
      <w:r w:rsidR="0026450D" w:rsidRPr="003435A3">
        <w:rPr>
          <w:color w:val="000000" w:themeColor="text1"/>
          <w:sz w:val="22"/>
          <w:szCs w:val="22"/>
        </w:rPr>
        <w:t xml:space="preserve"> февраля 2019</w:t>
      </w:r>
      <w:r w:rsidRPr="003435A3">
        <w:rPr>
          <w:color w:val="000000" w:themeColor="text1"/>
          <w:sz w:val="22"/>
          <w:szCs w:val="22"/>
        </w:rPr>
        <w:t xml:space="preserve"> г.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435A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3435A3">
        <w:rPr>
          <w:b/>
          <w:color w:val="000000" w:themeColor="text1"/>
          <w:sz w:val="22"/>
          <w:szCs w:val="22"/>
        </w:rPr>
        <w:t xml:space="preserve"> – </w:t>
      </w:r>
      <w:r w:rsidRPr="003435A3">
        <w:rPr>
          <w:color w:val="000000" w:themeColor="text1"/>
          <w:sz w:val="22"/>
          <w:szCs w:val="22"/>
        </w:rPr>
        <w:t xml:space="preserve"> г. Москва, ул. Б. Ордынка, д. 29, стр. 1.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435A3">
        <w:rPr>
          <w:rStyle w:val="a3"/>
          <w:color w:val="000000" w:themeColor="text1"/>
          <w:sz w:val="22"/>
          <w:szCs w:val="22"/>
        </w:rPr>
        <w:t>Дата и время начала заочного голосования</w:t>
      </w:r>
      <w:r w:rsidRPr="003435A3">
        <w:rPr>
          <w:b/>
          <w:color w:val="000000" w:themeColor="text1"/>
          <w:sz w:val="22"/>
          <w:szCs w:val="22"/>
        </w:rPr>
        <w:t xml:space="preserve"> –  </w:t>
      </w:r>
      <w:r w:rsidR="0026450D" w:rsidRPr="003435A3">
        <w:rPr>
          <w:color w:val="000000" w:themeColor="text1"/>
          <w:sz w:val="22"/>
          <w:szCs w:val="22"/>
        </w:rPr>
        <w:t xml:space="preserve">13 февраля </w:t>
      </w:r>
      <w:r w:rsidRPr="003435A3">
        <w:rPr>
          <w:color w:val="000000" w:themeColor="text1"/>
          <w:sz w:val="22"/>
          <w:szCs w:val="22"/>
        </w:rPr>
        <w:t>201</w:t>
      </w:r>
      <w:r w:rsidR="0026450D" w:rsidRPr="003435A3">
        <w:rPr>
          <w:color w:val="000000" w:themeColor="text1"/>
          <w:sz w:val="22"/>
          <w:szCs w:val="22"/>
        </w:rPr>
        <w:t>9</w:t>
      </w:r>
      <w:r w:rsidR="005E245E">
        <w:rPr>
          <w:color w:val="000000" w:themeColor="text1"/>
          <w:sz w:val="22"/>
          <w:szCs w:val="22"/>
        </w:rPr>
        <w:t xml:space="preserve"> г., </w:t>
      </w:r>
      <w:r w:rsidRPr="003435A3">
        <w:rPr>
          <w:color w:val="000000" w:themeColor="text1"/>
          <w:sz w:val="22"/>
          <w:szCs w:val="22"/>
        </w:rPr>
        <w:t>09 час. 00 мин.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 w:themeColor="text1"/>
          <w:sz w:val="22"/>
          <w:szCs w:val="22"/>
        </w:rPr>
      </w:pPr>
      <w:r w:rsidRPr="003435A3">
        <w:rPr>
          <w:b/>
          <w:color w:val="000000" w:themeColor="text1"/>
          <w:sz w:val="22"/>
          <w:szCs w:val="22"/>
        </w:rPr>
        <w:t>Дата и время окончания заочного голосования</w:t>
      </w:r>
      <w:r w:rsidRPr="003435A3">
        <w:rPr>
          <w:color w:val="000000" w:themeColor="text1"/>
          <w:sz w:val="22"/>
          <w:szCs w:val="22"/>
        </w:rPr>
        <w:t xml:space="preserve"> – </w:t>
      </w:r>
      <w:r w:rsidR="0026450D" w:rsidRPr="003435A3">
        <w:rPr>
          <w:color w:val="000000" w:themeColor="text1"/>
          <w:sz w:val="22"/>
          <w:szCs w:val="22"/>
        </w:rPr>
        <w:t>1</w:t>
      </w:r>
      <w:r w:rsidR="00FB6C15">
        <w:rPr>
          <w:color w:val="000000" w:themeColor="text1"/>
          <w:sz w:val="22"/>
          <w:szCs w:val="22"/>
        </w:rPr>
        <w:t>4</w:t>
      </w:r>
      <w:r w:rsidR="005E245E">
        <w:rPr>
          <w:color w:val="000000" w:themeColor="text1"/>
          <w:sz w:val="22"/>
          <w:szCs w:val="22"/>
        </w:rPr>
        <w:t xml:space="preserve"> февраля 2019 г., </w:t>
      </w:r>
      <w:r w:rsidRPr="003435A3">
        <w:rPr>
          <w:color w:val="000000" w:themeColor="text1"/>
          <w:sz w:val="22"/>
          <w:szCs w:val="22"/>
        </w:rPr>
        <w:t>1</w:t>
      </w:r>
      <w:r w:rsidR="00187F07">
        <w:rPr>
          <w:color w:val="000000" w:themeColor="text1"/>
          <w:sz w:val="22"/>
          <w:szCs w:val="22"/>
        </w:rPr>
        <w:t>2</w:t>
      </w:r>
      <w:r w:rsidRPr="003435A3">
        <w:rPr>
          <w:color w:val="000000" w:themeColor="text1"/>
          <w:sz w:val="22"/>
          <w:szCs w:val="22"/>
        </w:rPr>
        <w:t xml:space="preserve"> час. 00 мин.</w:t>
      </w:r>
    </w:p>
    <w:p w:rsidR="008F2A5D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Всего членов </w:t>
      </w:r>
      <w:r w:rsidR="008F2A5D" w:rsidRPr="003435A3">
        <w:rPr>
          <w:b/>
          <w:color w:val="000000" w:themeColor="text1"/>
          <w:sz w:val="22"/>
          <w:szCs w:val="22"/>
        </w:rPr>
        <w:t xml:space="preserve">Совета </w:t>
      </w:r>
      <w:r w:rsidR="008F2A5D" w:rsidRPr="003435A3">
        <w:rPr>
          <w:color w:val="000000" w:themeColor="text1"/>
          <w:sz w:val="22"/>
          <w:szCs w:val="22"/>
        </w:rPr>
        <w:t>–</w:t>
      </w:r>
      <w:r w:rsidR="008F2A5D" w:rsidRPr="003435A3">
        <w:rPr>
          <w:b/>
          <w:color w:val="000000" w:themeColor="text1"/>
          <w:sz w:val="22"/>
          <w:szCs w:val="22"/>
        </w:rPr>
        <w:t xml:space="preserve"> </w:t>
      </w:r>
      <w:r w:rsidR="008F2A5D" w:rsidRPr="003435A3">
        <w:rPr>
          <w:color w:val="000000" w:themeColor="text1"/>
          <w:sz w:val="22"/>
          <w:szCs w:val="22"/>
        </w:rPr>
        <w:t>1</w:t>
      </w:r>
      <w:r w:rsidR="006749B6">
        <w:rPr>
          <w:color w:val="000000" w:themeColor="text1"/>
          <w:sz w:val="22"/>
          <w:szCs w:val="22"/>
        </w:rPr>
        <w:t>3</w:t>
      </w:r>
      <w:r w:rsidR="008F2A5D" w:rsidRPr="003435A3">
        <w:rPr>
          <w:color w:val="000000" w:themeColor="text1"/>
          <w:sz w:val="22"/>
          <w:szCs w:val="22"/>
        </w:rPr>
        <w:t>.</w:t>
      </w:r>
    </w:p>
    <w:p w:rsidR="006749B6" w:rsidRDefault="006749B6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26450D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  <w:r w:rsidRPr="003435A3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6749B6" w:rsidRPr="006749B6" w:rsidRDefault="0067378D" w:rsidP="00187F0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 w:rsidR="006749B6" w:rsidRPr="006749B6">
        <w:rPr>
          <w:color w:val="000000" w:themeColor="text1"/>
          <w:sz w:val="22"/>
          <w:szCs w:val="22"/>
        </w:rPr>
        <w:t>. Баранов Сергей Владимирович – заместитель генерального директора АО «ФЦНИВТ» СНПО «</w:t>
      </w:r>
      <w:proofErr w:type="gramStart"/>
      <w:r w:rsidR="006749B6" w:rsidRPr="006749B6">
        <w:rPr>
          <w:color w:val="000000" w:themeColor="text1"/>
          <w:sz w:val="22"/>
          <w:szCs w:val="22"/>
        </w:rPr>
        <w:t xml:space="preserve">ЭЛЕРОН» </w:t>
      </w:r>
      <w:r w:rsidR="006749B6">
        <w:rPr>
          <w:color w:val="000000" w:themeColor="text1"/>
          <w:sz w:val="22"/>
          <w:szCs w:val="22"/>
        </w:rPr>
        <w:t xml:space="preserve"> </w:t>
      </w:r>
      <w:r w:rsidR="00187F07">
        <w:rPr>
          <w:color w:val="000000" w:themeColor="text1"/>
          <w:sz w:val="22"/>
          <w:szCs w:val="22"/>
        </w:rPr>
        <w:t xml:space="preserve"> </w:t>
      </w:r>
      <w:proofErr w:type="gramEnd"/>
      <w:r w:rsidR="00187F07">
        <w:rPr>
          <w:color w:val="000000" w:themeColor="text1"/>
          <w:sz w:val="22"/>
          <w:szCs w:val="22"/>
        </w:rPr>
        <w:t xml:space="preserve">                     </w:t>
      </w:r>
      <w:r w:rsidR="006749B6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по проектированию.</w:t>
      </w:r>
    </w:p>
    <w:p w:rsidR="006749B6" w:rsidRPr="006749B6" w:rsidRDefault="0067378D" w:rsidP="00187F0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6749B6" w:rsidRPr="006749B6">
        <w:rPr>
          <w:color w:val="000000" w:themeColor="text1"/>
          <w:sz w:val="22"/>
          <w:szCs w:val="22"/>
        </w:rPr>
        <w:t>. Галушков Вячеслав Вадимович –</w:t>
      </w:r>
      <w:r>
        <w:rPr>
          <w:color w:val="000000" w:themeColor="text1"/>
          <w:sz w:val="22"/>
          <w:szCs w:val="22"/>
        </w:rPr>
        <w:t xml:space="preserve"> генеральный директор АО «ГСПИ».</w:t>
      </w:r>
    </w:p>
    <w:p w:rsidR="006749B6" w:rsidRPr="006749B6" w:rsidRDefault="0067378D" w:rsidP="00187F0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6749B6" w:rsidRPr="006749B6">
        <w:rPr>
          <w:color w:val="000000" w:themeColor="text1"/>
          <w:sz w:val="22"/>
          <w:szCs w:val="22"/>
        </w:rPr>
        <w:t>. Кокосадзе Элгуджа Леванович – ген</w:t>
      </w:r>
      <w:r>
        <w:rPr>
          <w:color w:val="000000" w:themeColor="text1"/>
          <w:sz w:val="22"/>
          <w:szCs w:val="22"/>
        </w:rPr>
        <w:t>еральный директор АО «Институт «Оргэнергострой».</w:t>
      </w:r>
    </w:p>
    <w:p w:rsidR="006749B6" w:rsidRPr="006749B6" w:rsidRDefault="0067378D" w:rsidP="00187F0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6749B6" w:rsidRPr="006749B6">
        <w:rPr>
          <w:color w:val="000000" w:themeColor="text1"/>
          <w:sz w:val="22"/>
          <w:szCs w:val="22"/>
        </w:rPr>
        <w:t>. Курицын Яков Александрович – начальник департамента по капитальному стр</w:t>
      </w:r>
      <w:r>
        <w:rPr>
          <w:color w:val="000000" w:themeColor="text1"/>
          <w:sz w:val="22"/>
          <w:szCs w:val="22"/>
        </w:rPr>
        <w:t>оительству АО «ОКБМ АФРИКАНТОВ».</w:t>
      </w:r>
    </w:p>
    <w:p w:rsidR="006749B6" w:rsidRPr="006749B6" w:rsidRDefault="0067378D" w:rsidP="00187F0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6749B6" w:rsidRPr="006749B6">
        <w:rPr>
          <w:color w:val="000000" w:themeColor="text1"/>
          <w:sz w:val="22"/>
          <w:szCs w:val="22"/>
        </w:rPr>
        <w:t>. Хахалин Николай Анатольевич – начальник группы капитального строительства управления капитал</w:t>
      </w:r>
      <w:r>
        <w:rPr>
          <w:color w:val="000000" w:themeColor="text1"/>
          <w:sz w:val="22"/>
          <w:szCs w:val="22"/>
        </w:rPr>
        <w:t>ьного строительства АО «НИКИЭТ».</w:t>
      </w:r>
    </w:p>
    <w:p w:rsidR="006749B6" w:rsidRPr="006749B6" w:rsidRDefault="0067378D" w:rsidP="00187F0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6749B6" w:rsidRPr="006749B6">
        <w:rPr>
          <w:color w:val="000000" w:themeColor="text1"/>
          <w:sz w:val="22"/>
          <w:szCs w:val="22"/>
        </w:rPr>
        <w:t>. Пиминов Владимир Александрович – генеральный конструктор АО ОКБ «ГИДРОПРЕСС»</w:t>
      </w:r>
      <w:r>
        <w:rPr>
          <w:color w:val="000000" w:themeColor="text1"/>
          <w:sz w:val="22"/>
          <w:szCs w:val="22"/>
        </w:rPr>
        <w:t>.</w:t>
      </w:r>
    </w:p>
    <w:p w:rsidR="006749B6" w:rsidRPr="006749B6" w:rsidRDefault="0067378D" w:rsidP="00187F0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6749B6" w:rsidRPr="006749B6">
        <w:rPr>
          <w:color w:val="000000" w:themeColor="text1"/>
          <w:sz w:val="22"/>
          <w:szCs w:val="22"/>
        </w:rPr>
        <w:t xml:space="preserve">. Топчиян Рубен Мигружанович – первый вице-президент - директор объединенного проектного института </w:t>
      </w:r>
      <w:r w:rsidR="00187F07">
        <w:rPr>
          <w:color w:val="000000" w:themeColor="text1"/>
          <w:sz w:val="22"/>
          <w:szCs w:val="22"/>
        </w:rPr>
        <w:t xml:space="preserve">                </w:t>
      </w:r>
      <w:r>
        <w:rPr>
          <w:color w:val="000000" w:themeColor="text1"/>
          <w:sz w:val="22"/>
          <w:szCs w:val="22"/>
        </w:rPr>
        <w:t>АО ИК «АСЭ».</w:t>
      </w:r>
    </w:p>
    <w:p w:rsidR="006749B6" w:rsidRPr="006749B6" w:rsidRDefault="0067378D" w:rsidP="00187F0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6749B6" w:rsidRPr="006749B6">
        <w:rPr>
          <w:color w:val="000000" w:themeColor="text1"/>
          <w:sz w:val="22"/>
          <w:szCs w:val="22"/>
        </w:rPr>
        <w:t xml:space="preserve">. Тайгунов Василий Витальевич – заместитель генерального директора - главный инженер </w:t>
      </w:r>
      <w:r w:rsidR="00187F07">
        <w:rPr>
          <w:color w:val="000000" w:themeColor="text1"/>
          <w:sz w:val="22"/>
          <w:szCs w:val="22"/>
        </w:rPr>
        <w:t xml:space="preserve">                                            </w:t>
      </w:r>
      <w:r>
        <w:rPr>
          <w:color w:val="000000" w:themeColor="text1"/>
          <w:sz w:val="22"/>
          <w:szCs w:val="22"/>
        </w:rPr>
        <w:t>АО «ВНИПИпромтехнологии».</w:t>
      </w:r>
    </w:p>
    <w:p w:rsidR="006749B6" w:rsidRPr="006749B6" w:rsidRDefault="0067378D" w:rsidP="00187F0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6749B6" w:rsidRPr="006749B6">
        <w:rPr>
          <w:color w:val="000000" w:themeColor="text1"/>
          <w:sz w:val="22"/>
          <w:szCs w:val="22"/>
        </w:rPr>
        <w:t>. Тихомиров Сергей Григорьевич – г</w:t>
      </w:r>
      <w:r>
        <w:rPr>
          <w:color w:val="000000" w:themeColor="text1"/>
          <w:sz w:val="22"/>
          <w:szCs w:val="22"/>
        </w:rPr>
        <w:t>енеральный директор АО «КОДЕКС».</w:t>
      </w:r>
    </w:p>
    <w:p w:rsidR="006749B6" w:rsidRPr="006749B6" w:rsidRDefault="006749B6" w:rsidP="00187F07">
      <w:pPr>
        <w:jc w:val="both"/>
        <w:rPr>
          <w:color w:val="000000" w:themeColor="text1"/>
          <w:sz w:val="22"/>
          <w:szCs w:val="22"/>
        </w:rPr>
      </w:pPr>
      <w:r w:rsidRPr="006749B6">
        <w:rPr>
          <w:color w:val="000000" w:themeColor="text1"/>
          <w:sz w:val="22"/>
          <w:szCs w:val="22"/>
        </w:rPr>
        <w:t>1</w:t>
      </w:r>
      <w:r w:rsidR="0067378D">
        <w:rPr>
          <w:color w:val="000000" w:themeColor="text1"/>
          <w:sz w:val="22"/>
          <w:szCs w:val="22"/>
        </w:rPr>
        <w:t>0</w:t>
      </w:r>
      <w:r w:rsidRPr="006749B6">
        <w:rPr>
          <w:color w:val="000000" w:themeColor="text1"/>
          <w:sz w:val="22"/>
          <w:szCs w:val="22"/>
        </w:rPr>
        <w:t>. Хайдаров Алексей Умед-Алиевич – начальник управления капитальн</w:t>
      </w:r>
      <w:r w:rsidR="0067378D">
        <w:rPr>
          <w:color w:val="000000" w:themeColor="text1"/>
          <w:sz w:val="22"/>
          <w:szCs w:val="22"/>
        </w:rPr>
        <w:t>ого строительства ФГУП «НО РАО».</w:t>
      </w:r>
    </w:p>
    <w:p w:rsidR="006749B6" w:rsidRPr="006749B6" w:rsidRDefault="0067378D" w:rsidP="00187F0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11. Ломазова Людмила Атамовна – советник директора </w:t>
      </w:r>
      <w:r w:rsidR="006749B6" w:rsidRPr="006749B6">
        <w:rPr>
          <w:color w:val="000000" w:themeColor="text1"/>
          <w:sz w:val="22"/>
          <w:szCs w:val="22"/>
        </w:rPr>
        <w:t>АО «</w:t>
      </w:r>
      <w:r>
        <w:rPr>
          <w:color w:val="000000" w:themeColor="text1"/>
          <w:sz w:val="22"/>
          <w:szCs w:val="22"/>
        </w:rPr>
        <w:t>ПРОГРЕСС-ЭКОЛОГИЯ».</w:t>
      </w:r>
      <w:bookmarkStart w:id="0" w:name="_GoBack"/>
      <w:bookmarkEnd w:id="0"/>
    </w:p>
    <w:p w:rsidR="006749B6" w:rsidRDefault="0067378D" w:rsidP="00187F07">
      <w:pPr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12</w:t>
      </w:r>
      <w:r w:rsidR="006749B6" w:rsidRPr="006749B6">
        <w:rPr>
          <w:color w:val="000000" w:themeColor="text1"/>
          <w:sz w:val="22"/>
          <w:szCs w:val="22"/>
        </w:rPr>
        <w:t>. Исхаков Михаил Салаватович – директор АО «СПб НИИИ «ЭИЗ».</w:t>
      </w:r>
    </w:p>
    <w:p w:rsidR="006749B6" w:rsidRDefault="006749B6" w:rsidP="006749B6"/>
    <w:p w:rsidR="005A3EA9" w:rsidRDefault="005A3EA9" w:rsidP="005A3EA9">
      <w:pPr>
        <w:jc w:val="both"/>
        <w:rPr>
          <w:rStyle w:val="a3"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имеется. </w:t>
      </w:r>
    </w:p>
    <w:p w:rsidR="005A3EA9" w:rsidRDefault="005A3EA9" w:rsidP="005A3EA9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 - Доценко Л.А.</w:t>
      </w:r>
    </w:p>
    <w:p w:rsidR="005A3EA9" w:rsidRDefault="005A3EA9" w:rsidP="005A3EA9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5A3EA9" w:rsidRDefault="005A3EA9" w:rsidP="005A3EA9">
      <w:pPr>
        <w:pStyle w:val="a4"/>
        <w:spacing w:before="0" w:beforeAutospacing="0" w:after="0" w:afterAutospacing="0" w:line="276" w:lineRule="auto"/>
        <w:jc w:val="both"/>
        <w:outlineLvl w:val="0"/>
        <w:rPr>
          <w:b/>
        </w:rPr>
      </w:pPr>
      <w:r>
        <w:rPr>
          <w:b/>
          <w:bCs/>
          <w:sz w:val="22"/>
          <w:szCs w:val="22"/>
        </w:rPr>
        <w:t>Вопросы повестки дня:</w:t>
      </w:r>
    </w:p>
    <w:p w:rsidR="005A3EA9" w:rsidRDefault="005A3EA9" w:rsidP="005A3EA9">
      <w:pPr>
        <w:pStyle w:val="20"/>
        <w:shd w:val="clear" w:color="auto" w:fill="auto"/>
        <w:spacing w:after="0" w:line="240" w:lineRule="auto"/>
        <w:jc w:val="both"/>
        <w:rPr>
          <w:b w:val="0"/>
        </w:rPr>
      </w:pPr>
      <w:r>
        <w:rPr>
          <w:b w:val="0"/>
          <w:color w:val="000000" w:themeColor="text1"/>
        </w:rPr>
        <w:t xml:space="preserve">1. </w:t>
      </w:r>
      <w:r>
        <w:rPr>
          <w:b w:val="0"/>
        </w:rPr>
        <w:t>Избрание секретаря Совета.</w:t>
      </w:r>
    </w:p>
    <w:p w:rsidR="005A3EA9" w:rsidRDefault="005A3EA9" w:rsidP="005A3EA9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</w:rPr>
        <w:t>2</w:t>
      </w:r>
      <w:r>
        <w:rPr>
          <w:bCs/>
          <w:spacing w:val="2"/>
          <w:sz w:val="22"/>
          <w:szCs w:val="22"/>
          <w:lang w:eastAsia="en-US"/>
        </w:rPr>
        <w:t xml:space="preserve">.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Пролонгация срока действия контракта Опекунова Виктора Семеновича на срок до 12.02.2024 г.          </w:t>
      </w:r>
    </w:p>
    <w:p w:rsidR="005A3EA9" w:rsidRDefault="005A3EA9" w:rsidP="005A3EA9">
      <w:pPr>
        <w:tabs>
          <w:tab w:val="left" w:pos="284"/>
        </w:tabs>
        <w:jc w:val="both"/>
        <w:rPr>
          <w:rStyle w:val="a3"/>
        </w:rPr>
      </w:pPr>
    </w:p>
    <w:p w:rsidR="005A3EA9" w:rsidRDefault="005A3EA9" w:rsidP="005A3EA9">
      <w:pPr>
        <w:tabs>
          <w:tab w:val="left" w:pos="284"/>
        </w:tabs>
        <w:jc w:val="both"/>
        <w:rPr>
          <w:rStyle w:val="a3"/>
          <w:b w:val="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>По первому вопросу повестки дня</w:t>
      </w:r>
      <w:r>
        <w:rPr>
          <w:rStyle w:val="a3"/>
          <w:b w:val="0"/>
          <w:color w:val="000000"/>
          <w:sz w:val="22"/>
          <w:szCs w:val="22"/>
        </w:rPr>
        <w:t xml:space="preserve"> </w:t>
      </w:r>
      <w:r>
        <w:rPr>
          <w:rStyle w:val="a3"/>
          <w:b w:val="0"/>
          <w:sz w:val="22"/>
          <w:szCs w:val="22"/>
        </w:rPr>
        <w:t>– избрание секретаря Совета.</w:t>
      </w:r>
    </w:p>
    <w:p w:rsidR="005A3EA9" w:rsidRDefault="005A3EA9" w:rsidP="005A3EA9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a3"/>
          <w:sz w:val="22"/>
          <w:szCs w:val="22"/>
        </w:rPr>
        <w:t>Решили:</w:t>
      </w:r>
      <w:r>
        <w:rPr>
          <w:rStyle w:val="a3"/>
          <w:b w:val="0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по представлению президента</w:t>
      </w:r>
      <w:r>
        <w:rPr>
          <w:sz w:val="22"/>
          <w:szCs w:val="22"/>
        </w:rPr>
        <w:t xml:space="preserve"> Ассоциации</w:t>
      </w:r>
      <w:r>
        <w:rPr>
          <w:bCs/>
          <w:color w:val="000000" w:themeColor="text1"/>
          <w:sz w:val="22"/>
          <w:szCs w:val="22"/>
        </w:rPr>
        <w:t xml:space="preserve"> Опекунова Виктора Семёновича, избрать секретарем Совета - Доценко Ларису Александровну, начальника отдела по правовой работе и специальным проектам Ассоциации.</w:t>
      </w:r>
    </w:p>
    <w:p w:rsidR="005A3EA9" w:rsidRDefault="005A3EA9" w:rsidP="005A3EA9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</w:rPr>
      </w:pPr>
      <w:r>
        <w:rPr>
          <w:rStyle w:val="a3"/>
          <w:b w:val="0"/>
          <w:sz w:val="22"/>
          <w:szCs w:val="22"/>
        </w:rPr>
        <w:t xml:space="preserve">Решение принято </w:t>
      </w:r>
      <w:r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5A3EA9" w:rsidRDefault="005A3EA9" w:rsidP="005A3EA9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</w:p>
    <w:p w:rsidR="005A3EA9" w:rsidRDefault="005A3EA9" w:rsidP="005A3EA9">
      <w:pPr>
        <w:tabs>
          <w:tab w:val="left" w:pos="284"/>
        </w:tabs>
        <w:jc w:val="both"/>
        <w:rPr>
          <w:rFonts w:eastAsiaTheme="minorHAnsi"/>
          <w:color w:val="000000"/>
          <w:lang w:eastAsia="en-US"/>
        </w:rPr>
      </w:pPr>
      <w:r>
        <w:rPr>
          <w:rStyle w:val="a3"/>
          <w:color w:val="000000"/>
          <w:sz w:val="22"/>
          <w:szCs w:val="22"/>
        </w:rPr>
        <w:t>По второму вопросу повестки дня</w:t>
      </w:r>
      <w:r>
        <w:rPr>
          <w:rStyle w:val="a3"/>
          <w:b w:val="0"/>
          <w:color w:val="000000"/>
          <w:sz w:val="22"/>
          <w:szCs w:val="22"/>
        </w:rPr>
        <w:t xml:space="preserve"> </w:t>
      </w:r>
      <w:r>
        <w:rPr>
          <w:rStyle w:val="a3"/>
          <w:b w:val="0"/>
          <w:sz w:val="22"/>
          <w:szCs w:val="22"/>
        </w:rPr>
        <w:t xml:space="preserve">–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Пролонгация срока действия контракта Опекунова Виктора Семеновича на срок до 12.02.2024 г.          </w:t>
      </w:r>
    </w:p>
    <w:p w:rsidR="005A3EA9" w:rsidRDefault="005A3EA9" w:rsidP="005A3EA9">
      <w:pPr>
        <w:tabs>
          <w:tab w:val="left" w:pos="284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Style w:val="a3"/>
          <w:color w:val="000000" w:themeColor="text1"/>
          <w:sz w:val="22"/>
          <w:szCs w:val="22"/>
        </w:rPr>
        <w:t xml:space="preserve">Решили: </w:t>
      </w:r>
      <w:r>
        <w:rPr>
          <w:rStyle w:val="a3"/>
          <w:b w:val="0"/>
          <w:color w:val="000000" w:themeColor="text1"/>
          <w:sz w:val="22"/>
          <w:szCs w:val="22"/>
        </w:rPr>
        <w:t>п</w:t>
      </w:r>
      <w:r>
        <w:rPr>
          <w:rFonts w:eastAsiaTheme="minorHAnsi"/>
          <w:color w:val="000000"/>
          <w:sz w:val="22"/>
          <w:szCs w:val="22"/>
          <w:lang w:eastAsia="en-US"/>
        </w:rPr>
        <w:t>ролонгир</w:t>
      </w:r>
      <w:r w:rsidR="00187F07">
        <w:rPr>
          <w:rFonts w:eastAsiaTheme="minorHAnsi"/>
          <w:color w:val="000000"/>
          <w:sz w:val="22"/>
          <w:szCs w:val="22"/>
          <w:lang w:eastAsia="en-US"/>
        </w:rPr>
        <w:t xml:space="preserve">овать срок действия контракта президента Ассоциации Опекунова Виктора Семеновича                   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до 12.02.2024 г., в связи с решением общего Собрания от 12.02.2019 г. об избрании Опекунова В.С.  президентом Ассоциации на новый срок.</w:t>
      </w:r>
    </w:p>
    <w:p w:rsidR="005A3EA9" w:rsidRDefault="005A3EA9" w:rsidP="005A3EA9">
      <w:pPr>
        <w:spacing w:after="100" w:afterAutospacing="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5A3EA9" w:rsidRDefault="005A3EA9" w:rsidP="005A3EA9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>
        <w:rPr>
          <w:color w:val="000000" w:themeColor="text1"/>
          <w:sz w:val="22"/>
          <w:szCs w:val="22"/>
        </w:rPr>
        <w:t xml:space="preserve">   </w:t>
      </w:r>
    </w:p>
    <w:p w:rsidR="005A3EA9" w:rsidRDefault="005A3EA9" w:rsidP="005A3EA9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>
        <w:rPr>
          <w:color w:val="000000" w:themeColor="text1"/>
          <w:sz w:val="22"/>
          <w:szCs w:val="22"/>
        </w:rPr>
        <w:t xml:space="preserve">                                                          </w:t>
      </w:r>
      <w:r>
        <w:rPr>
          <w:color w:val="000000" w:themeColor="text1"/>
          <w:sz w:val="22"/>
          <w:szCs w:val="22"/>
        </w:rPr>
        <w:tab/>
        <w:t xml:space="preserve">                           Доценко Л.А.</w:t>
      </w:r>
    </w:p>
    <w:sectPr w:rsidR="005A3EA9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B011D"/>
    <w:rsid w:val="00187F07"/>
    <w:rsid w:val="001A4014"/>
    <w:rsid w:val="0026450D"/>
    <w:rsid w:val="00265F46"/>
    <w:rsid w:val="0027521C"/>
    <w:rsid w:val="002846FD"/>
    <w:rsid w:val="002F51EF"/>
    <w:rsid w:val="002F79B8"/>
    <w:rsid w:val="00315289"/>
    <w:rsid w:val="00333ABD"/>
    <w:rsid w:val="003435A3"/>
    <w:rsid w:val="00376EDA"/>
    <w:rsid w:val="003801CA"/>
    <w:rsid w:val="003A55C0"/>
    <w:rsid w:val="003E178E"/>
    <w:rsid w:val="00410B05"/>
    <w:rsid w:val="00433B23"/>
    <w:rsid w:val="004A06B8"/>
    <w:rsid w:val="004B7EF3"/>
    <w:rsid w:val="004C209C"/>
    <w:rsid w:val="004D3B0C"/>
    <w:rsid w:val="00525E62"/>
    <w:rsid w:val="005A3EA9"/>
    <w:rsid w:val="005E245E"/>
    <w:rsid w:val="006210A0"/>
    <w:rsid w:val="0067378D"/>
    <w:rsid w:val="006749B6"/>
    <w:rsid w:val="006D5A7A"/>
    <w:rsid w:val="006E2906"/>
    <w:rsid w:val="00746F5D"/>
    <w:rsid w:val="007A678F"/>
    <w:rsid w:val="007C0139"/>
    <w:rsid w:val="007D1A03"/>
    <w:rsid w:val="007F1C51"/>
    <w:rsid w:val="008171DD"/>
    <w:rsid w:val="0086118A"/>
    <w:rsid w:val="00896BCD"/>
    <w:rsid w:val="008A0AF5"/>
    <w:rsid w:val="008A201B"/>
    <w:rsid w:val="008E5A85"/>
    <w:rsid w:val="008F2A5D"/>
    <w:rsid w:val="00900061"/>
    <w:rsid w:val="009052CF"/>
    <w:rsid w:val="009179AD"/>
    <w:rsid w:val="009214D8"/>
    <w:rsid w:val="009B2D82"/>
    <w:rsid w:val="00B9067A"/>
    <w:rsid w:val="00BB3840"/>
    <w:rsid w:val="00BE15C0"/>
    <w:rsid w:val="00C70C57"/>
    <w:rsid w:val="00D006EC"/>
    <w:rsid w:val="00D10F37"/>
    <w:rsid w:val="00EE0448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CECA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C6797-1B61-49F8-B2B6-F1C65086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18</cp:revision>
  <dcterms:created xsi:type="dcterms:W3CDTF">2019-01-14T09:30:00Z</dcterms:created>
  <dcterms:modified xsi:type="dcterms:W3CDTF">2019-02-14T09:30:00Z</dcterms:modified>
</cp:coreProperties>
</file>