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52058">
        <w:rPr>
          <w:b/>
        </w:rPr>
        <w:t>018п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B52058">
        <w:t>12</w:t>
      </w:r>
      <w:r w:rsidRPr="000024EA">
        <w:t xml:space="preserve">» </w:t>
      </w:r>
      <w:r w:rsidR="00B52058">
        <w:t>дека</w:t>
      </w:r>
      <w:r w:rsidR="00F325BD">
        <w:t>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B52058">
        <w:t>ОО</w:t>
      </w:r>
      <w:r w:rsidR="004B3BA7">
        <w:t>О «</w:t>
      </w:r>
      <w:proofErr w:type="spellStart"/>
      <w:r w:rsidR="00B52058">
        <w:t>ОЭК-Инжиниринг</w:t>
      </w:r>
      <w:proofErr w:type="spellEnd"/>
      <w:r w:rsidR="004B3BA7">
        <w:t>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>требований Положения о членстве в Организации</w:t>
      </w:r>
      <w:r w:rsidR="00342802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>внутренних документов</w:t>
      </w:r>
      <w:r w:rsidR="00342802">
        <w:rPr>
          <w:color w:val="000000" w:themeColor="text1"/>
          <w:sz w:val="22"/>
          <w:szCs w:val="22"/>
        </w:rPr>
        <w:t xml:space="preserve">                            и стандартов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 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52058">
        <w:rPr>
          <w:color w:val="000000" w:themeColor="text1"/>
          <w:sz w:val="22"/>
          <w:szCs w:val="22"/>
        </w:rPr>
        <w:t>018п</w:t>
      </w:r>
      <w:r w:rsidRPr="005D3F0A">
        <w:rPr>
          <w:color w:val="000000" w:themeColor="text1"/>
          <w:sz w:val="22"/>
          <w:szCs w:val="22"/>
        </w:rPr>
        <w:t xml:space="preserve"> от </w:t>
      </w:r>
      <w:r w:rsidR="00737912">
        <w:rPr>
          <w:color w:val="000000" w:themeColor="text1"/>
          <w:sz w:val="22"/>
          <w:szCs w:val="22"/>
        </w:rPr>
        <w:t>3</w:t>
      </w:r>
      <w:r w:rsidR="00B52058">
        <w:rPr>
          <w:color w:val="000000" w:themeColor="text1"/>
          <w:sz w:val="22"/>
          <w:szCs w:val="22"/>
        </w:rPr>
        <w:t>0</w:t>
      </w:r>
      <w:r w:rsidR="00737912">
        <w:rPr>
          <w:color w:val="000000" w:themeColor="text1"/>
          <w:sz w:val="22"/>
          <w:szCs w:val="22"/>
        </w:rPr>
        <w:t>.08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</w:t>
      </w:r>
      <w:proofErr w:type="gramEnd"/>
      <w:r w:rsidRPr="005D3F0A">
        <w:rPr>
          <w:sz w:val="22"/>
          <w:szCs w:val="22"/>
        </w:rPr>
        <w:t>и заключения Организации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B52058">
        <w:t>ООО «</w:t>
      </w:r>
      <w:proofErr w:type="spellStart"/>
      <w:r w:rsidR="00B52058">
        <w:t>ОЭК-Инжиниринг</w:t>
      </w:r>
      <w:proofErr w:type="spellEnd"/>
      <w:r w:rsidR="00B52058">
        <w:t>»</w:t>
      </w:r>
      <w:r>
        <w:rPr>
          <w:sz w:val="22"/>
          <w:szCs w:val="22"/>
        </w:rPr>
        <w:t>, указанных в акте</w:t>
      </w:r>
      <w:r w:rsidR="004B3BA7">
        <w:rPr>
          <w:sz w:val="22"/>
          <w:szCs w:val="22"/>
        </w:rPr>
        <w:t xml:space="preserve">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="00342802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342802">
        <w:rPr>
          <w:color w:val="000000" w:themeColor="text1"/>
          <w:sz w:val="22"/>
          <w:szCs w:val="22"/>
        </w:rPr>
        <w:t xml:space="preserve">, требований Положения о членстве в Организации, требований </w:t>
      </w:r>
      <w:r>
        <w:rPr>
          <w:sz w:val="22"/>
          <w:szCs w:val="22"/>
        </w:rPr>
        <w:t>внутренних документов</w:t>
      </w:r>
      <w:r w:rsidR="00342802">
        <w:rPr>
          <w:sz w:val="22"/>
          <w:szCs w:val="22"/>
        </w:rPr>
        <w:t xml:space="preserve"> и стандартов</w:t>
      </w:r>
      <w:r>
        <w:rPr>
          <w:sz w:val="22"/>
          <w:szCs w:val="22"/>
        </w:rPr>
        <w:t xml:space="preserve">, утвержденных в Организации, не применять меры дисциплинарного воздействия в отношении </w:t>
      </w:r>
      <w:r w:rsidR="00B52058">
        <w:t>ООО «</w:t>
      </w:r>
      <w:proofErr w:type="spellStart"/>
      <w:r w:rsidR="00B52058">
        <w:t>ОЭК-Инжиниринг</w:t>
      </w:r>
      <w:proofErr w:type="spellEnd"/>
      <w:r w:rsidR="00B52058">
        <w:t>»</w:t>
      </w:r>
      <w:r>
        <w:rPr>
          <w:sz w:val="22"/>
          <w:szCs w:val="22"/>
        </w:rPr>
        <w:t>, в связи с устранением выявленных нарушений, о чем вынесено соответствующее заключение</w:t>
      </w:r>
      <w:r w:rsidR="00B52058"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14FE"/>
    <w:rsid w:val="001671B5"/>
    <w:rsid w:val="00173EBE"/>
    <w:rsid w:val="00240E16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42802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6435E"/>
    <w:rsid w:val="00896BCD"/>
    <w:rsid w:val="008A201B"/>
    <w:rsid w:val="008C4815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B3E86"/>
    <w:rsid w:val="00B11D3C"/>
    <w:rsid w:val="00B33FBF"/>
    <w:rsid w:val="00B52058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33</cp:revision>
  <cp:lastPrinted>2017-11-03T12:26:00Z</cp:lastPrinted>
  <dcterms:created xsi:type="dcterms:W3CDTF">2017-10-27T08:52:00Z</dcterms:created>
  <dcterms:modified xsi:type="dcterms:W3CDTF">2017-12-15T09:29:00Z</dcterms:modified>
</cp:coreProperties>
</file>