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4D72BC">
        <w:rPr>
          <w:b/>
        </w:rPr>
        <w:t>7</w:t>
      </w:r>
      <w:r w:rsidR="00DB0B50">
        <w:rPr>
          <w:b/>
        </w:rPr>
        <w:t>3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4D72BC">
        <w:t>28</w:t>
      </w:r>
      <w:r w:rsidRPr="000024EA">
        <w:t xml:space="preserve">» </w:t>
      </w:r>
      <w:r w:rsidR="00DD050F">
        <w:t>декабр</w:t>
      </w:r>
      <w:r w:rsidR="00F325BD">
        <w:t>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4D72BC" w:rsidRPr="006A01F0" w:rsidRDefault="004D72BC" w:rsidP="004D72BC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>
        <w:rPr>
          <w:b/>
          <w:sz w:val="22"/>
          <w:szCs w:val="22"/>
        </w:rPr>
        <w:t>Ассоциа</w:t>
      </w:r>
      <w:r w:rsidRPr="006A01F0">
        <w:rPr>
          <w:b/>
          <w:sz w:val="22"/>
          <w:szCs w:val="22"/>
        </w:rPr>
        <w:t>ции:</w:t>
      </w:r>
    </w:p>
    <w:p w:rsidR="004D72BC" w:rsidRPr="006A01F0" w:rsidRDefault="004D72BC" w:rsidP="004D72BC">
      <w:pPr>
        <w:rPr>
          <w:b/>
          <w:sz w:val="22"/>
          <w:szCs w:val="22"/>
        </w:rPr>
      </w:pPr>
    </w:p>
    <w:p w:rsidR="004D72BC" w:rsidRPr="006A01F0" w:rsidRDefault="004D72BC" w:rsidP="004D72B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технический директор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4D72BC" w:rsidRPr="006A01F0" w:rsidRDefault="004D72BC" w:rsidP="004D72B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;</w:t>
      </w:r>
    </w:p>
    <w:p w:rsidR="004D72BC" w:rsidRPr="006A01F0" w:rsidRDefault="004D72BC" w:rsidP="004D72B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</w:t>
      </w:r>
      <w:r>
        <w:rPr>
          <w:sz w:val="22"/>
          <w:szCs w:val="22"/>
        </w:rPr>
        <w:t xml:space="preserve">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4D72BC" w:rsidRPr="006A01F0" w:rsidRDefault="004D72BC" w:rsidP="004D72B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</w:t>
      </w:r>
      <w:r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;</w:t>
      </w:r>
    </w:p>
    <w:p w:rsidR="004D72BC" w:rsidRPr="006A01F0" w:rsidRDefault="004D72BC" w:rsidP="004D72B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начальник отдела по информационной политике и коммуникациям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.</w:t>
      </w:r>
    </w:p>
    <w:p w:rsidR="004D72BC" w:rsidRPr="006A01F0" w:rsidRDefault="004D72BC" w:rsidP="004D72BC">
      <w:pPr>
        <w:rPr>
          <w:b/>
          <w:sz w:val="22"/>
          <w:szCs w:val="22"/>
        </w:rPr>
      </w:pPr>
    </w:p>
    <w:p w:rsidR="004D72BC" w:rsidRPr="006A01F0" w:rsidRDefault="004D72BC" w:rsidP="004D72BC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правомочным. </w:t>
      </w:r>
    </w:p>
    <w:p w:rsidR="004D72BC" w:rsidRPr="006A01F0" w:rsidRDefault="004D72BC" w:rsidP="004D72BC">
      <w:pPr>
        <w:ind w:firstLine="426"/>
        <w:jc w:val="both"/>
        <w:rPr>
          <w:sz w:val="22"/>
          <w:szCs w:val="22"/>
        </w:rPr>
      </w:pPr>
    </w:p>
    <w:p w:rsidR="004D72BC" w:rsidRPr="006A01F0" w:rsidRDefault="004D72BC" w:rsidP="004D72BC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 – Малинин Сергей Михайлович.</w:t>
      </w:r>
    </w:p>
    <w:p w:rsidR="004D72BC" w:rsidRPr="006A01F0" w:rsidRDefault="004D72BC" w:rsidP="004D72BC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54C7A" w:rsidRPr="00454C7A" w:rsidRDefault="00454C7A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по факту выявленных нарушений членом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>
        <w:rPr>
          <w:color w:val="000000" w:themeColor="text1"/>
          <w:sz w:val="22"/>
          <w:szCs w:val="22"/>
        </w:rPr>
        <w:t>ООО «</w:t>
      </w:r>
      <w:proofErr w:type="spellStart"/>
      <w:r w:rsidR="00DB0B50">
        <w:rPr>
          <w:color w:val="000000" w:themeColor="text1"/>
          <w:sz w:val="22"/>
          <w:szCs w:val="22"/>
        </w:rPr>
        <w:t>ПроектПлюс</w:t>
      </w:r>
      <w:proofErr w:type="spellEnd"/>
      <w:r>
        <w:rPr>
          <w:color w:val="000000" w:themeColor="text1"/>
          <w:sz w:val="22"/>
          <w:szCs w:val="22"/>
        </w:rPr>
        <w:t>»</w:t>
      </w:r>
      <w:r>
        <w:t xml:space="preserve"> </w:t>
      </w:r>
      <w:r w:rsidRPr="006A01F0">
        <w:rPr>
          <w:color w:val="000000" w:themeColor="text1"/>
          <w:sz w:val="22"/>
          <w:szCs w:val="22"/>
        </w:rPr>
        <w:t>соблюдения 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 </w:t>
      </w:r>
      <w:r>
        <w:rPr>
          <w:color w:val="000000" w:themeColor="text1"/>
          <w:sz w:val="22"/>
          <w:szCs w:val="22"/>
        </w:rPr>
        <w:t xml:space="preserve">градостроительной деятельности и требований Правил осуществления </w:t>
      </w:r>
      <w:proofErr w:type="gramStart"/>
      <w:r>
        <w:rPr>
          <w:color w:val="000000" w:themeColor="text1"/>
          <w:sz w:val="22"/>
          <w:szCs w:val="22"/>
        </w:rPr>
        <w:t>контроля за</w:t>
      </w:r>
      <w:proofErr w:type="gramEnd"/>
      <w:r>
        <w:rPr>
          <w:color w:val="000000" w:themeColor="text1"/>
          <w:sz w:val="22"/>
          <w:szCs w:val="22"/>
        </w:rPr>
        <w:t xml:space="preserve"> деятельностью членов Ассоциации</w:t>
      </w:r>
      <w:r w:rsidR="001D1A86">
        <w:rPr>
          <w:color w:val="000000" w:themeColor="text1"/>
          <w:sz w:val="22"/>
          <w:szCs w:val="22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454C7A" w:rsidRDefault="00454C7A" w:rsidP="00454C7A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>На основании Акта проверки</w:t>
      </w:r>
      <w:r>
        <w:rPr>
          <w:sz w:val="22"/>
          <w:szCs w:val="22"/>
        </w:rPr>
        <w:t xml:space="preserve"> № </w:t>
      </w:r>
      <w:r w:rsidR="00DB0B50">
        <w:rPr>
          <w:sz w:val="22"/>
          <w:szCs w:val="22"/>
        </w:rPr>
        <w:t>29</w:t>
      </w:r>
      <w:r>
        <w:rPr>
          <w:sz w:val="22"/>
          <w:szCs w:val="22"/>
        </w:rPr>
        <w:t xml:space="preserve">п от 27.12.2017 г., в </w:t>
      </w:r>
      <w:r w:rsidRPr="006A01F0">
        <w:rPr>
          <w:sz w:val="22"/>
          <w:szCs w:val="22"/>
        </w:rPr>
        <w:t xml:space="preserve">соответствии </w:t>
      </w:r>
      <w:r>
        <w:rPr>
          <w:sz w:val="22"/>
          <w:szCs w:val="22"/>
        </w:rPr>
        <w:t>с нормами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</w:t>
      </w:r>
      <w:r w:rsidRPr="006A01F0">
        <w:rPr>
          <w:sz w:val="22"/>
          <w:szCs w:val="22"/>
        </w:rPr>
        <w:t>ст. 55.1</w:t>
      </w:r>
      <w:r>
        <w:rPr>
          <w:sz w:val="22"/>
          <w:szCs w:val="22"/>
        </w:rPr>
        <w:t>3</w:t>
      </w:r>
      <w:r w:rsidRPr="006A01F0">
        <w:rPr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>Градостроительного кодекса РФ</w:t>
      </w:r>
      <w:r w:rsidR="001D1A86">
        <w:rPr>
          <w:color w:val="000000" w:themeColor="text1"/>
          <w:sz w:val="22"/>
          <w:szCs w:val="22"/>
        </w:rPr>
        <w:t xml:space="preserve">, </w:t>
      </w:r>
      <w:r>
        <w:rPr>
          <w:color w:val="000000" w:themeColor="text1"/>
          <w:sz w:val="22"/>
          <w:szCs w:val="22"/>
        </w:rPr>
        <w:t xml:space="preserve">требованиями Правил осуществления контроля                                      за деятельностью членов Ассоциации, </w:t>
      </w:r>
      <w:r w:rsidR="001D1A86" w:rsidRPr="00A43B4D">
        <w:rPr>
          <w:color w:val="000000" w:themeColor="text1"/>
          <w:sz w:val="22"/>
          <w:szCs w:val="22"/>
        </w:rPr>
        <w:t xml:space="preserve">Положения </w:t>
      </w:r>
      <w:r w:rsidR="001D1A86" w:rsidRPr="00A43B4D">
        <w:rPr>
          <w:bCs/>
          <w:color w:val="000000" w:themeColor="text1"/>
          <w:sz w:val="22"/>
          <w:szCs w:val="22"/>
        </w:rPr>
        <w:t xml:space="preserve">о мерах дисциплинарного воздействия, применяемом в </w:t>
      </w:r>
      <w:r w:rsidR="001D1A86" w:rsidRPr="00A43B4D">
        <w:rPr>
          <w:sz w:val="22"/>
          <w:szCs w:val="22"/>
        </w:rPr>
        <w:t>Ассоциации</w:t>
      </w:r>
      <w:r w:rsidR="001D1A86" w:rsidRPr="00A43B4D">
        <w:rPr>
          <w:bCs/>
          <w:color w:val="000000" w:themeColor="text1"/>
          <w:sz w:val="22"/>
          <w:szCs w:val="22"/>
        </w:rPr>
        <w:t>, Положени</w:t>
      </w:r>
      <w:r w:rsidR="001D1A86">
        <w:rPr>
          <w:bCs/>
          <w:color w:val="000000" w:themeColor="text1"/>
          <w:sz w:val="22"/>
          <w:szCs w:val="22"/>
        </w:rPr>
        <w:t>я</w:t>
      </w:r>
      <w:r w:rsidR="001D1A86" w:rsidRPr="00A43B4D">
        <w:rPr>
          <w:bCs/>
          <w:color w:val="000000" w:themeColor="text1"/>
          <w:sz w:val="22"/>
          <w:szCs w:val="22"/>
        </w:rPr>
        <w:t xml:space="preserve"> </w:t>
      </w:r>
      <w:r w:rsidR="001D1A86">
        <w:rPr>
          <w:bCs/>
          <w:color w:val="000000" w:themeColor="text1"/>
          <w:sz w:val="22"/>
          <w:szCs w:val="22"/>
        </w:rPr>
        <w:t xml:space="preserve"> </w:t>
      </w:r>
      <w:r w:rsidR="001D1A86" w:rsidRPr="00A43B4D">
        <w:rPr>
          <w:bCs/>
          <w:color w:val="000000" w:themeColor="text1"/>
          <w:sz w:val="22"/>
          <w:szCs w:val="22"/>
        </w:rPr>
        <w:t>о</w:t>
      </w:r>
      <w:r w:rsidR="001D1A86" w:rsidRPr="00A43B4D">
        <w:rPr>
          <w:color w:val="000000" w:themeColor="text1"/>
          <w:sz w:val="22"/>
          <w:szCs w:val="22"/>
        </w:rPr>
        <w:t xml:space="preserve"> </w:t>
      </w:r>
      <w:r w:rsidR="001D1A86" w:rsidRPr="00A43B4D">
        <w:rPr>
          <w:bCs/>
          <w:color w:val="000000" w:themeColor="text1"/>
          <w:sz w:val="22"/>
          <w:szCs w:val="22"/>
        </w:rPr>
        <w:t>Дисциплинарной комиссии</w:t>
      </w:r>
      <w:r w:rsidR="001D1A86" w:rsidRPr="00A43B4D">
        <w:rPr>
          <w:color w:val="000000" w:themeColor="text1"/>
          <w:sz w:val="22"/>
          <w:szCs w:val="22"/>
        </w:rPr>
        <w:t>, утвержденных</w:t>
      </w:r>
      <w:r w:rsidR="001D1A86">
        <w:rPr>
          <w:color w:val="000000" w:themeColor="text1"/>
          <w:sz w:val="22"/>
          <w:szCs w:val="22"/>
        </w:rPr>
        <w:t xml:space="preserve">                                          </w:t>
      </w:r>
      <w:r w:rsidR="001D1A86" w:rsidRPr="00A43B4D">
        <w:rPr>
          <w:color w:val="000000" w:themeColor="text1"/>
          <w:sz w:val="22"/>
          <w:szCs w:val="22"/>
        </w:rPr>
        <w:t xml:space="preserve">в </w:t>
      </w:r>
      <w:r w:rsidR="001D1A86" w:rsidRPr="00A43B4D">
        <w:rPr>
          <w:sz w:val="22"/>
          <w:szCs w:val="22"/>
        </w:rPr>
        <w:t>Ассоциации</w:t>
      </w:r>
      <w:r w:rsidR="001D1A86">
        <w:rPr>
          <w:sz w:val="22"/>
          <w:szCs w:val="22"/>
        </w:rPr>
        <w:t>,</w:t>
      </w:r>
      <w:r w:rsidR="001D1A86" w:rsidRPr="00A43B4D"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 xml:space="preserve">применить к члену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– </w:t>
      </w:r>
      <w:r w:rsidR="00DB0B50">
        <w:rPr>
          <w:color w:val="000000" w:themeColor="text1"/>
          <w:sz w:val="22"/>
          <w:szCs w:val="22"/>
        </w:rPr>
        <w:t>ООО «</w:t>
      </w:r>
      <w:proofErr w:type="spellStart"/>
      <w:r w:rsidR="00DB0B50">
        <w:rPr>
          <w:color w:val="000000" w:themeColor="text1"/>
          <w:sz w:val="22"/>
          <w:szCs w:val="22"/>
        </w:rPr>
        <w:t>ПроектПлюс</w:t>
      </w:r>
      <w:proofErr w:type="spellEnd"/>
      <w:r w:rsidR="00DB0B50">
        <w:rPr>
          <w:color w:val="000000" w:themeColor="text1"/>
          <w:sz w:val="22"/>
          <w:szCs w:val="22"/>
        </w:rPr>
        <w:t>»</w:t>
      </w:r>
      <w:r w:rsidR="00DB0B50">
        <w:t xml:space="preserve"> </w:t>
      </w:r>
      <w:r>
        <w:t xml:space="preserve"> </w:t>
      </w:r>
      <w:r w:rsidRPr="00A43B4D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</w:t>
      </w:r>
      <w:r>
        <w:rPr>
          <w:color w:val="000000" w:themeColor="text1"/>
          <w:sz w:val="22"/>
          <w:szCs w:val="22"/>
        </w:rPr>
        <w:t xml:space="preserve">предписания </w:t>
      </w:r>
      <w:r w:rsidRPr="00A43B4D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A43B4D">
        <w:rPr>
          <w:color w:val="000000" w:themeColor="text1"/>
          <w:sz w:val="22"/>
          <w:szCs w:val="22"/>
        </w:rPr>
        <w:t>С – П</w:t>
      </w:r>
      <w:r>
        <w:rPr>
          <w:color w:val="000000" w:themeColor="text1"/>
          <w:sz w:val="22"/>
          <w:szCs w:val="22"/>
        </w:rPr>
        <w:t>С</w:t>
      </w:r>
      <w:proofErr w:type="gramEnd"/>
      <w:r w:rsidRPr="00A43B4D">
        <w:rPr>
          <w:color w:val="000000" w:themeColor="text1"/>
          <w:sz w:val="22"/>
          <w:szCs w:val="22"/>
        </w:rPr>
        <w:t xml:space="preserve"> – </w:t>
      </w:r>
      <w:r>
        <w:rPr>
          <w:color w:val="000000" w:themeColor="text1"/>
          <w:sz w:val="22"/>
          <w:szCs w:val="22"/>
        </w:rPr>
        <w:t>07</w:t>
      </w:r>
      <w:r w:rsidR="00DB0B50">
        <w:rPr>
          <w:color w:val="000000" w:themeColor="text1"/>
          <w:sz w:val="22"/>
          <w:szCs w:val="22"/>
        </w:rPr>
        <w:t>3</w:t>
      </w:r>
      <w:r>
        <w:rPr>
          <w:color w:val="000000" w:themeColor="text1"/>
          <w:sz w:val="22"/>
          <w:szCs w:val="22"/>
        </w:rPr>
        <w:t xml:space="preserve">  </w:t>
      </w:r>
      <w:r w:rsidRPr="00A43B4D">
        <w:rPr>
          <w:color w:val="000000" w:themeColor="text1"/>
          <w:sz w:val="22"/>
          <w:szCs w:val="22"/>
        </w:rPr>
        <w:t>от 28.12.2017 г.</w:t>
      </w:r>
      <w:r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>
        <w:rPr>
          <w:color w:val="000000" w:themeColor="text1"/>
          <w:sz w:val="22"/>
          <w:szCs w:val="22"/>
        </w:rPr>
        <w:t>23.01.2018</w:t>
      </w:r>
      <w:r w:rsidRPr="00A43B4D">
        <w:rPr>
          <w:color w:val="000000" w:themeColor="text1"/>
          <w:sz w:val="22"/>
          <w:szCs w:val="22"/>
        </w:rPr>
        <w:t xml:space="preserve"> г.  </w:t>
      </w:r>
      <w:r w:rsidR="00DB0B5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46E4B"/>
    <w:rsid w:val="00164274"/>
    <w:rsid w:val="0016680C"/>
    <w:rsid w:val="001671B5"/>
    <w:rsid w:val="00173EBE"/>
    <w:rsid w:val="001D1A86"/>
    <w:rsid w:val="001F0DF5"/>
    <w:rsid w:val="00251D8B"/>
    <w:rsid w:val="0026470F"/>
    <w:rsid w:val="00265F46"/>
    <w:rsid w:val="0028244C"/>
    <w:rsid w:val="002846FD"/>
    <w:rsid w:val="002B762E"/>
    <w:rsid w:val="002E7F8F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20AB0"/>
    <w:rsid w:val="00433B23"/>
    <w:rsid w:val="00454C7A"/>
    <w:rsid w:val="00466B82"/>
    <w:rsid w:val="004A7B67"/>
    <w:rsid w:val="004C209C"/>
    <w:rsid w:val="004C5A80"/>
    <w:rsid w:val="004C5B27"/>
    <w:rsid w:val="004D72BC"/>
    <w:rsid w:val="00553727"/>
    <w:rsid w:val="00567A6B"/>
    <w:rsid w:val="005F27DC"/>
    <w:rsid w:val="006210A0"/>
    <w:rsid w:val="00634F39"/>
    <w:rsid w:val="00656596"/>
    <w:rsid w:val="00690E16"/>
    <w:rsid w:val="006A01F0"/>
    <w:rsid w:val="006E2906"/>
    <w:rsid w:val="00725D5B"/>
    <w:rsid w:val="00746F5D"/>
    <w:rsid w:val="00763346"/>
    <w:rsid w:val="00767A42"/>
    <w:rsid w:val="007A3EB7"/>
    <w:rsid w:val="007A678F"/>
    <w:rsid w:val="007B6040"/>
    <w:rsid w:val="007C0139"/>
    <w:rsid w:val="007D1A03"/>
    <w:rsid w:val="007F1C51"/>
    <w:rsid w:val="007F7B68"/>
    <w:rsid w:val="00860572"/>
    <w:rsid w:val="0086118A"/>
    <w:rsid w:val="00892DB8"/>
    <w:rsid w:val="00896BCD"/>
    <w:rsid w:val="008A057E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608C5"/>
    <w:rsid w:val="00AB3E86"/>
    <w:rsid w:val="00B11D3C"/>
    <w:rsid w:val="00B33FBF"/>
    <w:rsid w:val="00B9067A"/>
    <w:rsid w:val="00B95776"/>
    <w:rsid w:val="00BA504E"/>
    <w:rsid w:val="00BB3840"/>
    <w:rsid w:val="00BC656C"/>
    <w:rsid w:val="00BE0899"/>
    <w:rsid w:val="00BE15C0"/>
    <w:rsid w:val="00BF2963"/>
    <w:rsid w:val="00C17981"/>
    <w:rsid w:val="00C70C57"/>
    <w:rsid w:val="00CC2BF2"/>
    <w:rsid w:val="00DB0B50"/>
    <w:rsid w:val="00DD050F"/>
    <w:rsid w:val="00DF33C7"/>
    <w:rsid w:val="00E50110"/>
    <w:rsid w:val="00EC0D78"/>
    <w:rsid w:val="00EE0448"/>
    <w:rsid w:val="00EF11A8"/>
    <w:rsid w:val="00EF63D8"/>
    <w:rsid w:val="00F25E9C"/>
    <w:rsid w:val="00F325BD"/>
    <w:rsid w:val="00F446C3"/>
    <w:rsid w:val="00F44B0D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36</cp:revision>
  <cp:lastPrinted>2018-01-12T07:07:00Z</cp:lastPrinted>
  <dcterms:created xsi:type="dcterms:W3CDTF">2017-10-27T08:52:00Z</dcterms:created>
  <dcterms:modified xsi:type="dcterms:W3CDTF">2018-01-12T07:07:00Z</dcterms:modified>
</cp:coreProperties>
</file>