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F816" w14:textId="074A5083" w:rsidR="00FB167D" w:rsidRPr="00F816F0" w:rsidRDefault="00316311" w:rsidP="00F95CF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16F0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F816F0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F816F0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АРХИТЕКТУРНО-СТРОИТЕЛЬНОЕ ПРОЕКТИРОВАНИЕ ОБЪЕКТОВ                                             АТОМНОЙ ОТРАСЛИ</w:t>
      </w:r>
      <w:r w:rsidRPr="00F816F0">
        <w:rPr>
          <w:rFonts w:ascii="Times New Roman" w:hAnsi="Times New Roman" w:cs="Times New Roman"/>
          <w:b/>
          <w:sz w:val="24"/>
          <w:szCs w:val="24"/>
        </w:rPr>
        <w:t xml:space="preserve"> «СОЮЗАТОМПРОЕКТ»</w:t>
      </w:r>
      <w:r w:rsidR="00F95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F45" w:rsidRPr="00F816F0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F816F0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 w:rsidRPr="00F816F0">
        <w:rPr>
          <w:rFonts w:ascii="Times New Roman" w:hAnsi="Times New Roman" w:cs="Times New Roman"/>
          <w:b/>
          <w:sz w:val="24"/>
          <w:szCs w:val="24"/>
        </w:rPr>
        <w:t>__</w:t>
      </w:r>
      <w:r w:rsidRPr="00F816F0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8F7EB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0800324C" w14:textId="77777777" w:rsidR="004143C0" w:rsidRPr="00F816F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6F0">
        <w:rPr>
          <w:rFonts w:ascii="Times New Roman" w:hAnsi="Times New Roman" w:cs="Times New Roman"/>
          <w:sz w:val="28"/>
          <w:szCs w:val="28"/>
        </w:rPr>
        <w:t>УТВЕРЖДЕН</w:t>
      </w:r>
    </w:p>
    <w:p w14:paraId="403AA6F3" w14:textId="5FBBBE54" w:rsidR="004143C0" w:rsidRPr="00F816F0" w:rsidRDefault="004143C0" w:rsidP="00C101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6F0">
        <w:rPr>
          <w:rFonts w:ascii="Times New Roman" w:hAnsi="Times New Roman" w:cs="Times New Roman"/>
          <w:sz w:val="28"/>
          <w:szCs w:val="28"/>
        </w:rPr>
        <w:t>решением Совета</w:t>
      </w:r>
      <w:r w:rsidR="008F7EBB">
        <w:rPr>
          <w:rFonts w:ascii="Times New Roman" w:hAnsi="Times New Roman" w:cs="Times New Roman"/>
          <w:sz w:val="28"/>
          <w:szCs w:val="28"/>
        </w:rPr>
        <w:t xml:space="preserve"> </w:t>
      </w:r>
      <w:r w:rsidRPr="00F816F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25239989" w14:textId="491BA568" w:rsidR="00987A01" w:rsidRDefault="00987A01" w:rsidP="00C101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29/10-2018</w:t>
      </w:r>
      <w:r w:rsidRPr="00B010EA">
        <w:rPr>
          <w:rFonts w:ascii="Times New Roman" w:hAnsi="Times New Roman" w:cs="Times New Roman"/>
          <w:sz w:val="28"/>
          <w:szCs w:val="28"/>
        </w:rPr>
        <w:t xml:space="preserve"> </w:t>
      </w:r>
      <w:r w:rsidRPr="00F07B6B">
        <w:rPr>
          <w:rFonts w:ascii="Times New Roman" w:hAnsi="Times New Roman" w:cs="Times New Roman"/>
          <w:sz w:val="28"/>
          <w:szCs w:val="28"/>
        </w:rPr>
        <w:t xml:space="preserve">от </w:t>
      </w:r>
      <w:r w:rsidR="008F7EB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F07B6B">
        <w:rPr>
          <w:rFonts w:ascii="Times New Roman" w:hAnsi="Times New Roman" w:cs="Times New Roman"/>
          <w:sz w:val="28"/>
          <w:szCs w:val="28"/>
        </w:rPr>
        <w:t xml:space="preserve"> 2018 г.</w:t>
      </w:r>
      <w:r w:rsidR="008F7EBB">
        <w:rPr>
          <w:rFonts w:ascii="Times New Roman" w:hAnsi="Times New Roman" w:cs="Times New Roman"/>
          <w:sz w:val="28"/>
          <w:szCs w:val="28"/>
        </w:rPr>
        <w:t>;</w:t>
      </w:r>
    </w:p>
    <w:p w14:paraId="7CC50655" w14:textId="6F2E320A" w:rsidR="008F7EBB" w:rsidRDefault="008F7EBB" w:rsidP="00C101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изменениями, утвержденными</w:t>
      </w:r>
    </w:p>
    <w:p w14:paraId="407E365A" w14:textId="77777777" w:rsidR="008F7EBB" w:rsidRPr="00F816F0" w:rsidRDefault="008F7EBB" w:rsidP="00C101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6F0">
        <w:rPr>
          <w:rFonts w:ascii="Times New Roman" w:hAnsi="Times New Roman" w:cs="Times New Roman"/>
          <w:sz w:val="28"/>
          <w:szCs w:val="28"/>
        </w:rPr>
        <w:t>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F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7AFA4998" w14:textId="0DB02661" w:rsidR="006110C7" w:rsidRDefault="006110C7" w:rsidP="00C101C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10C7">
        <w:rPr>
          <w:rFonts w:ascii="Times New Roman" w:eastAsia="Calibri" w:hAnsi="Times New Roman" w:cs="Times New Roman"/>
          <w:sz w:val="28"/>
          <w:szCs w:val="28"/>
        </w:rPr>
        <w:t>Протокол №19/11-2021 от 19 ноября 2021 г.</w:t>
      </w:r>
      <w:r w:rsidR="00C101C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5168D6" w14:textId="77777777" w:rsidR="00C101C7" w:rsidRPr="00C101C7" w:rsidRDefault="00C101C7" w:rsidP="00C101C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01C7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5F2FB095" w14:textId="77777777" w:rsidR="00C101C7" w:rsidRPr="00C101C7" w:rsidRDefault="00C101C7" w:rsidP="00C101C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01C7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«СОЮЗАТОМПРОЕКТ» </w:t>
      </w:r>
    </w:p>
    <w:p w14:paraId="40A22A95" w14:textId="25C8509B" w:rsidR="00C101C7" w:rsidRPr="006110C7" w:rsidRDefault="00C101C7" w:rsidP="00C101C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01C7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3C7041">
        <w:rPr>
          <w:rFonts w:ascii="Times New Roman" w:eastAsia="Calibri" w:hAnsi="Times New Roman" w:cs="Times New Roman"/>
          <w:sz w:val="28"/>
          <w:szCs w:val="28"/>
        </w:rPr>
        <w:t xml:space="preserve"> 16/09-2025</w:t>
      </w:r>
      <w:r w:rsidRPr="00C101C7">
        <w:rPr>
          <w:rFonts w:ascii="Times New Roman" w:eastAsia="Calibri" w:hAnsi="Times New Roman" w:cs="Times New Roman"/>
          <w:sz w:val="28"/>
          <w:szCs w:val="28"/>
        </w:rPr>
        <w:t xml:space="preserve"> от 16 сентября 2025 г.</w:t>
      </w:r>
    </w:p>
    <w:p w14:paraId="5A428C50" w14:textId="77777777" w:rsidR="008F7EBB" w:rsidRPr="00F07B6B" w:rsidRDefault="008F7EBB" w:rsidP="00987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C5EDC4" w14:textId="77777777" w:rsidR="004143C0" w:rsidRPr="00F816F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3F5F9C" w14:textId="77777777" w:rsidR="00620F45" w:rsidRPr="00F816F0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77438A42" w14:textId="77777777" w:rsidR="00620F45" w:rsidRPr="00F816F0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1F5BA8A1" w14:textId="77777777" w:rsidR="009D4825" w:rsidRPr="00F816F0" w:rsidRDefault="00620F45" w:rsidP="009B3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F0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1A60DE4A" w14:textId="77777777" w:rsidR="00102E9C" w:rsidRPr="00F95CFE" w:rsidRDefault="009B31CB" w:rsidP="00AA6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CFE">
        <w:rPr>
          <w:rFonts w:ascii="Times New Roman" w:hAnsi="Times New Roman" w:cs="Times New Roman"/>
          <w:sz w:val="28"/>
          <w:szCs w:val="28"/>
        </w:rPr>
        <w:t>ИНЖЕНЕР -</w:t>
      </w:r>
      <w:r w:rsidR="005B597F" w:rsidRPr="00F95CFE">
        <w:rPr>
          <w:rFonts w:ascii="Times New Roman" w:hAnsi="Times New Roman" w:cs="Times New Roman"/>
          <w:sz w:val="28"/>
          <w:szCs w:val="28"/>
        </w:rPr>
        <w:t xml:space="preserve"> </w:t>
      </w:r>
      <w:r w:rsidRPr="00F95CFE">
        <w:rPr>
          <w:rFonts w:ascii="Times New Roman" w:hAnsi="Times New Roman" w:cs="Times New Roman"/>
          <w:sz w:val="28"/>
          <w:szCs w:val="28"/>
        </w:rPr>
        <w:t>ПРОЕКТИРОВЩИК</w:t>
      </w:r>
    </w:p>
    <w:p w14:paraId="113C8065" w14:textId="77777777" w:rsidR="00620F45" w:rsidRDefault="00F436EA" w:rsidP="00AA6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CFE">
        <w:rPr>
          <w:rFonts w:ascii="Times New Roman" w:hAnsi="Times New Roman" w:cs="Times New Roman"/>
          <w:sz w:val="28"/>
          <w:szCs w:val="28"/>
        </w:rPr>
        <w:t>НАСОСНЫХ СТАНЦИЙ СИСТЕМ ВОДОСНАБЖЕНИЯ</w:t>
      </w:r>
    </w:p>
    <w:p w14:paraId="59166F6B" w14:textId="1CB0F3BA" w:rsidR="00F95CFE" w:rsidRDefault="004B1AA8" w:rsidP="009B31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</w:t>
      </w:r>
      <w:r w:rsidR="00913711" w:rsidRPr="00913711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</w:t>
      </w:r>
    </w:p>
    <w:p w14:paraId="4CBD35B6" w14:textId="77777777" w:rsidR="00620F45" w:rsidRDefault="00F436EA" w:rsidP="00096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F0">
        <w:rPr>
          <w:rFonts w:ascii="Times New Roman" w:hAnsi="Times New Roman" w:cs="Times New Roman"/>
          <w:b/>
          <w:sz w:val="28"/>
          <w:szCs w:val="28"/>
        </w:rPr>
        <w:t>КС-П-013-2018</w:t>
      </w:r>
    </w:p>
    <w:p w14:paraId="11C258CB" w14:textId="77777777" w:rsidR="00620F45" w:rsidRPr="00F816F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D516C5" w14:textId="77777777" w:rsidR="00620F45" w:rsidRPr="00F816F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77827" w14:textId="77777777" w:rsidR="00620F45" w:rsidRPr="00F816F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29624A" w14:textId="77777777" w:rsidR="00620F45" w:rsidRPr="00F816F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C5693" w14:textId="77777777" w:rsidR="009D4825" w:rsidRPr="00F816F0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0FED6C17" w14:textId="77777777" w:rsidR="00FC3A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3392ADE" w14:textId="77777777" w:rsidR="00AA6F67" w:rsidRPr="00F816F0" w:rsidRDefault="00AA6F67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CC0450C" w14:textId="77777777" w:rsidR="00C101C7" w:rsidRDefault="00C101C7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CD00E0" w14:textId="77777777" w:rsidR="00C101C7" w:rsidRDefault="00C101C7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2C0081" w14:textId="77777777" w:rsidR="00C101C7" w:rsidRDefault="00C101C7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7E2124" w14:textId="77777777" w:rsidR="00C101C7" w:rsidRDefault="00C101C7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C8831B" w14:textId="30CFA873" w:rsidR="00FC3AE2" w:rsidRPr="00F816F0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16F0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816F0">
        <w:rPr>
          <w:rFonts w:ascii="Times New Roman" w:hAnsi="Times New Roman" w:cs="Times New Roman"/>
          <w:sz w:val="28"/>
          <w:szCs w:val="28"/>
        </w:rPr>
        <w:t>Москва</w:t>
      </w:r>
    </w:p>
    <w:p w14:paraId="475A577C" w14:textId="08DAFD5A" w:rsidR="00FC3AE2" w:rsidRDefault="008F7EBB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16459">
        <w:rPr>
          <w:rFonts w:ascii="Times New Roman" w:hAnsi="Times New Roman" w:cs="Times New Roman"/>
          <w:sz w:val="28"/>
          <w:szCs w:val="28"/>
        </w:rPr>
        <w:t>5</w:t>
      </w:r>
      <w:r w:rsidR="004143C0" w:rsidRPr="00F816F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DAFE1F" w14:textId="59545ECC" w:rsidR="00590314" w:rsidRPr="00E50B23" w:rsidRDefault="00590314" w:rsidP="008F7EB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2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="00E50B23" w:rsidRPr="00E50B23">
        <w:rPr>
          <w:rFonts w:ascii="Times New Roman" w:hAnsi="Times New Roman" w:cs="Times New Roman"/>
          <w:b/>
          <w:sz w:val="28"/>
          <w:szCs w:val="28"/>
        </w:rPr>
        <w:t>.</w:t>
      </w:r>
    </w:p>
    <w:p w14:paraId="3F53CF71" w14:textId="6B6F9D86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33197C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соответствия квалификации </w:t>
      </w:r>
      <w:r w:rsidRPr="00E50B23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 насосных станций систем водоснабжения,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F67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</w:t>
      </w:r>
      <w:r w:rsidR="009B31CB" w:rsidRPr="00E50B23">
        <w:rPr>
          <w:rFonts w:ascii="Times New Roman" w:hAnsi="Times New Roman" w:cs="Times New Roman"/>
          <w:color w:val="auto"/>
          <w:sz w:val="28"/>
          <w:szCs w:val="28"/>
        </w:rPr>
        <w:t>м внутренними документами СРО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«СОЮЗАТОМПРОЕКТ», в соответствии с требованиями законодательства Российской Федерации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49F659" w14:textId="667A389E" w:rsidR="00590314" w:rsidRPr="00E50B23" w:rsidRDefault="00934FF4" w:rsidP="004A4A2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1.2.</w:t>
      </w:r>
      <w:r w:rsidR="00F95CFE" w:rsidRPr="00E50B23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590314" w:rsidRPr="00E50B23">
        <w:rPr>
          <w:rFonts w:ascii="Times New Roman" w:hAnsi="Times New Roman" w:cs="Times New Roman"/>
          <w:sz w:val="28"/>
          <w:szCs w:val="28"/>
        </w:rPr>
        <w:t>станда</w:t>
      </w:r>
      <w:r w:rsidR="008F7EBB" w:rsidRPr="00E50B23">
        <w:rPr>
          <w:rFonts w:ascii="Times New Roman" w:hAnsi="Times New Roman" w:cs="Times New Roman"/>
          <w:sz w:val="28"/>
          <w:szCs w:val="28"/>
        </w:rPr>
        <w:t xml:space="preserve">ртом устанавливаются требования </w:t>
      </w:r>
      <w:r w:rsidR="00B80663" w:rsidRPr="00E50B23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590314" w:rsidRPr="00E50B23">
        <w:rPr>
          <w:rFonts w:ascii="Times New Roman" w:hAnsi="Times New Roman" w:cs="Times New Roman"/>
          <w:sz w:val="28"/>
          <w:szCs w:val="28"/>
        </w:rPr>
        <w:t>квалификации</w:t>
      </w:r>
      <w:r w:rsidR="00F816F0" w:rsidRPr="00E50B23">
        <w:rPr>
          <w:rFonts w:ascii="Times New Roman" w:hAnsi="Times New Roman" w:cs="Times New Roman"/>
          <w:sz w:val="28"/>
          <w:szCs w:val="28"/>
        </w:rPr>
        <w:t xml:space="preserve"> (</w:t>
      </w:r>
      <w:r w:rsidR="00590314" w:rsidRPr="00E50B23">
        <w:rPr>
          <w:rFonts w:ascii="Times New Roman" w:hAnsi="Times New Roman" w:cs="Times New Roman"/>
          <w:sz w:val="28"/>
          <w:szCs w:val="28"/>
        </w:rPr>
        <w:t>уровень знаний и умений</w:t>
      </w:r>
      <w:r w:rsidR="00F816F0" w:rsidRPr="00E50B23">
        <w:rPr>
          <w:rFonts w:ascii="Times New Roman" w:hAnsi="Times New Roman" w:cs="Times New Roman"/>
          <w:sz w:val="28"/>
          <w:szCs w:val="28"/>
        </w:rPr>
        <w:t>),</w:t>
      </w:r>
      <w:r w:rsidR="00590314" w:rsidRPr="00E50B23">
        <w:rPr>
          <w:rFonts w:ascii="Times New Roman" w:hAnsi="Times New Roman" w:cs="Times New Roman"/>
          <w:sz w:val="28"/>
          <w:szCs w:val="28"/>
        </w:rPr>
        <w:t xml:space="preserve"> а также уровню самостоятельности, необходимых </w:t>
      </w:r>
      <w:r w:rsidR="00590314" w:rsidRPr="00E50B23">
        <w:rPr>
          <w:rFonts w:ascii="Times New Roman" w:hAnsi="Times New Roman" w:cs="Times New Roman"/>
          <w:iCs/>
          <w:sz w:val="28"/>
          <w:szCs w:val="28"/>
        </w:rPr>
        <w:t xml:space="preserve">инженеру-проектировщику насосных станций систем водоснабжения </w:t>
      </w:r>
      <w:r w:rsidR="00590314" w:rsidRPr="00E50B23">
        <w:rPr>
          <w:rFonts w:ascii="Times New Roman" w:hAnsi="Times New Roman" w:cs="Times New Roman"/>
          <w:sz w:val="28"/>
          <w:szCs w:val="28"/>
        </w:rPr>
        <w:t xml:space="preserve">для осуществления трудовой функции по подготовке проектной </w:t>
      </w:r>
      <w:r w:rsidR="004A4A2F" w:rsidRPr="00E50B23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590314" w:rsidRPr="00E50B23">
        <w:rPr>
          <w:rFonts w:ascii="Times New Roman" w:hAnsi="Times New Roman" w:cs="Times New Roman"/>
          <w:sz w:val="28"/>
          <w:szCs w:val="28"/>
        </w:rPr>
        <w:t>документации</w:t>
      </w:r>
      <w:r w:rsidRPr="00E50B23">
        <w:rPr>
          <w:rFonts w:ascii="Times New Roman" w:hAnsi="Times New Roman" w:cs="Times New Roman"/>
          <w:sz w:val="28"/>
          <w:szCs w:val="28"/>
        </w:rPr>
        <w:t xml:space="preserve"> насосных станций систем водоснабжения</w:t>
      </w:r>
      <w:r w:rsidR="00590314" w:rsidRPr="00E50B23">
        <w:rPr>
          <w:rFonts w:ascii="Times New Roman" w:hAnsi="Times New Roman" w:cs="Times New Roman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sz w:val="28"/>
          <w:szCs w:val="28"/>
        </w:rPr>
        <w:t xml:space="preserve">при </w:t>
      </w:r>
      <w:r w:rsidR="00590314" w:rsidRPr="00E50B23">
        <w:rPr>
          <w:rFonts w:ascii="Times New Roman" w:hAnsi="Times New Roman" w:cs="Times New Roman"/>
          <w:sz w:val="28"/>
          <w:szCs w:val="28"/>
        </w:rPr>
        <w:t>строительст</w:t>
      </w:r>
      <w:r w:rsidRPr="00E50B23">
        <w:rPr>
          <w:rFonts w:ascii="Times New Roman" w:hAnsi="Times New Roman" w:cs="Times New Roman"/>
          <w:sz w:val="28"/>
          <w:szCs w:val="28"/>
        </w:rPr>
        <w:t>ве</w:t>
      </w:r>
      <w:r w:rsidR="00590314" w:rsidRPr="00E50B23">
        <w:rPr>
          <w:rFonts w:ascii="Times New Roman" w:hAnsi="Times New Roman" w:cs="Times New Roman"/>
          <w:sz w:val="28"/>
          <w:szCs w:val="28"/>
        </w:rPr>
        <w:t>,</w:t>
      </w:r>
      <w:r w:rsidRPr="00E50B23">
        <w:rPr>
          <w:rFonts w:ascii="Times New Roman" w:hAnsi="Times New Roman" w:cs="Times New Roman"/>
          <w:sz w:val="28"/>
          <w:szCs w:val="28"/>
        </w:rPr>
        <w:t xml:space="preserve"> монтаже, наладке,</w:t>
      </w:r>
      <w:r w:rsidR="00590314" w:rsidRPr="00E50B23">
        <w:rPr>
          <w:rFonts w:ascii="Times New Roman" w:hAnsi="Times New Roman" w:cs="Times New Roman"/>
          <w:sz w:val="28"/>
          <w:szCs w:val="28"/>
        </w:rPr>
        <w:t xml:space="preserve"> реконструкции, </w:t>
      </w:r>
      <w:r w:rsidRPr="00E50B23">
        <w:rPr>
          <w:rFonts w:ascii="Times New Roman" w:hAnsi="Times New Roman" w:cs="Times New Roman"/>
          <w:sz w:val="28"/>
          <w:szCs w:val="28"/>
        </w:rPr>
        <w:t>эксплуатации, утилизации</w:t>
      </w:r>
      <w:r w:rsidR="00F816F0" w:rsidRPr="00E50B23">
        <w:rPr>
          <w:rFonts w:ascii="Times New Roman" w:hAnsi="Times New Roman" w:cs="Times New Roman"/>
          <w:sz w:val="28"/>
          <w:szCs w:val="28"/>
        </w:rPr>
        <w:t xml:space="preserve"> (</w:t>
      </w:r>
      <w:r w:rsidRPr="00E50B23">
        <w:rPr>
          <w:rFonts w:ascii="Times New Roman" w:hAnsi="Times New Roman" w:cs="Times New Roman"/>
          <w:sz w:val="28"/>
          <w:szCs w:val="28"/>
        </w:rPr>
        <w:t>сносе</w:t>
      </w:r>
      <w:r w:rsidR="00F816F0" w:rsidRPr="00E50B23">
        <w:rPr>
          <w:rFonts w:ascii="Times New Roman" w:hAnsi="Times New Roman" w:cs="Times New Roman"/>
          <w:sz w:val="28"/>
          <w:szCs w:val="28"/>
        </w:rPr>
        <w:t>)</w:t>
      </w:r>
      <w:r w:rsidR="004A4A2F" w:rsidRPr="00E50B23">
        <w:rPr>
          <w:rFonts w:ascii="Times New Roman" w:hAnsi="Times New Roman" w:cs="Times New Roman"/>
          <w:sz w:val="28"/>
          <w:szCs w:val="28"/>
        </w:rPr>
        <w:t>, в том числе</w:t>
      </w:r>
      <w:r w:rsidR="00F816F0" w:rsidRPr="00E50B23">
        <w:rPr>
          <w:rFonts w:ascii="Times New Roman" w:hAnsi="Times New Roman" w:cs="Times New Roman"/>
          <w:sz w:val="28"/>
          <w:szCs w:val="28"/>
        </w:rPr>
        <w:t>:</w:t>
      </w:r>
    </w:p>
    <w:p w14:paraId="697C7511" w14:textId="77777777" w:rsidR="00590314" w:rsidRPr="00E50B23" w:rsidRDefault="00F95CFE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66A40AFA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объектов, за    исключением объектов использования атомной энергии;</w:t>
      </w:r>
    </w:p>
    <w:p w14:paraId="3E46180D" w14:textId="77777777" w:rsidR="005B597F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- объектов капитального строительства, за исключением особо опасных, техническ</w:t>
      </w:r>
      <w:r w:rsidR="005B597F" w:rsidRPr="00E50B23">
        <w:rPr>
          <w:rFonts w:ascii="Times New Roman" w:hAnsi="Times New Roman" w:cs="Times New Roman"/>
          <w:color w:val="auto"/>
          <w:sz w:val="28"/>
          <w:szCs w:val="28"/>
        </w:rPr>
        <w:t>и сложных и уникальных объектов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156E89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1.3. Настоящий стандарт является основ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ой для разработки руководством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проектных организаций должностных инструкций</w:t>
      </w:r>
      <w:r w:rsidRPr="00E50B2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инженеров-проектировщиков насосных станций систем водоснабжения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102E9C" w:rsidRPr="00E50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B3E4002" w14:textId="41B7D386" w:rsidR="00590314" w:rsidRPr="00E50B23" w:rsidRDefault="00590314" w:rsidP="008F7EBB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</w:t>
      </w:r>
      <w:r w:rsidR="008F7EBB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то требования настоящего стандарта должны быть учтены при разработке данного документа.</w:t>
      </w:r>
    </w:p>
    <w:p w14:paraId="0E2A5616" w14:textId="77777777" w:rsidR="00590314" w:rsidRPr="00E50B23" w:rsidRDefault="00590314" w:rsidP="008F7EBB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 Организация может выделять из приведенных требований, требования, соответствующие специфике работы.</w:t>
      </w:r>
    </w:p>
    <w:p w14:paraId="093536CE" w14:textId="77777777" w:rsidR="00590314" w:rsidRPr="00E50B23" w:rsidRDefault="00590314" w:rsidP="008F7EBB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8421C6" w14:textId="0CD3F4D9" w:rsidR="00590314" w:rsidRPr="00E50B23" w:rsidRDefault="00590314" w:rsidP="008F7EBB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D463F"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Трудовые функции инженера-проектировщика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насосных станций систем водоснабжения</w:t>
      </w:r>
      <w:r w:rsid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409D4CE6" w14:textId="34DCE536" w:rsidR="00590314" w:rsidRPr="00E50B23" w:rsidRDefault="00590314" w:rsidP="008F7EBB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E50B23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iCs/>
          <w:color w:val="auto"/>
          <w:sz w:val="28"/>
          <w:szCs w:val="28"/>
        </w:rPr>
        <w:t>насосных станций систем водоснабжения: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подготовка проектной </w:t>
      </w:r>
      <w:r w:rsidR="004A4A2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насосных станций систем 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водоснабжения и водоотведения;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выполнение компоновочных решений и специальных расчетов насосных станций систем водоснабжения и водоотведения</w:t>
      </w:r>
      <w:r w:rsidR="004A4A2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, отвечающей требованиям нормативных документов и стандартов, заданию на проектирование.     </w:t>
      </w:r>
    </w:p>
    <w:p w14:paraId="3188B0AC" w14:textId="77777777" w:rsidR="008F7EBB" w:rsidRPr="00E50B23" w:rsidRDefault="008F7EBB" w:rsidP="008F7EBB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9BE5D3" w14:textId="5360314C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F95CFE"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934FF4"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насосных станций</w:t>
      </w:r>
      <w:r w:rsidR="00D8552B"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систем водоснабжения</w:t>
      </w:r>
      <w:r w:rsid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1918BB4C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Инженер-проектировщик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насосных станций систем водоснабжения </w:t>
      </w: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4D601F6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 проектирования насосных станций систем водоснабжения и водоотведения. Природоохранное законодательство Российской Федерации</w:t>
      </w:r>
      <w:r w:rsidR="00934FF4" w:rsidRPr="00E50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1632C8" w14:textId="62BAD4AA" w:rsidR="00590314" w:rsidRPr="00E50B23" w:rsidRDefault="00F95CFE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3.1.2.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Требования технических регламентов, документов по стандартизации (СП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, ГОСТ, СНИП), стандартов СРО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«СОЮЗАТОМПРОЕКТ», нормативно</w:t>
      </w:r>
      <w:r w:rsidR="008F7EBB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й документации по водоснабжению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и водоотведению.</w:t>
      </w:r>
    </w:p>
    <w:p w14:paraId="70CA20D1" w14:textId="5645FED5" w:rsidR="00A140A6" w:rsidRPr="00E50B23" w:rsidRDefault="00A140A6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4BA6D229" w14:textId="0CDA4075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. Особенности проведения проектных работ по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водоснабжению и водоотведению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 других опасных, технически сложных и уникальных объектов капитального строительства.</w:t>
      </w:r>
    </w:p>
    <w:p w14:paraId="59D94EE1" w14:textId="6A0503EE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sz w:val="28"/>
          <w:szCs w:val="28"/>
        </w:rPr>
        <w:t>5</w:t>
      </w:r>
      <w:r w:rsidRPr="00E50B23">
        <w:rPr>
          <w:rFonts w:ascii="Times New Roman" w:hAnsi="Times New Roman" w:cs="Times New Roman"/>
          <w:sz w:val="28"/>
          <w:szCs w:val="28"/>
        </w:rPr>
        <w:t>. Правила и способы организации работ по проектированию насосных станций систем водоснабжения и водоотведения.</w:t>
      </w:r>
    </w:p>
    <w:p w14:paraId="00B3E6D5" w14:textId="636D05F8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. Правила оформления исходных требований на изготовление нестандартного оборудования насосных станций систем водоснабжения и водоотведения.</w:t>
      </w:r>
    </w:p>
    <w:p w14:paraId="10AB2BBC" w14:textId="3689C7C6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. Критерии оценки оборудования насосных станций систем водоснабжения</w:t>
      </w:r>
      <w:r w:rsidR="00D8552B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и водоотведения.</w:t>
      </w:r>
    </w:p>
    <w:p w14:paraId="11B9812D" w14:textId="4BCF0E9C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. Номенклатуру оборудования заводского производства и его техни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ческие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характеристики, возможные для применения при проектировании насосных станций</w:t>
      </w:r>
      <w:r w:rsidR="00D8552B" w:rsidRPr="00E50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9D4AF8" w14:textId="2D715BE4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Принцип действия и технико-экономические характеристики оборудования и технологических схем насосных станций систем водоснабжения и водоотведения.</w:t>
      </w:r>
    </w:p>
    <w:p w14:paraId="7151BCFB" w14:textId="711AB2C1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sz w:val="28"/>
          <w:szCs w:val="28"/>
        </w:rPr>
        <w:t>10</w:t>
      </w:r>
      <w:r w:rsidRPr="00E50B23">
        <w:rPr>
          <w:rFonts w:ascii="Times New Roman" w:hAnsi="Times New Roman" w:cs="Times New Roman"/>
          <w:sz w:val="28"/>
          <w:szCs w:val="28"/>
        </w:rPr>
        <w:t>. Основные технические и технологические требования к проектируемым насосным станциям. Методы определения требуемого напора воды в сети водоснабжения. Методики испытаний насосных станций систем водоснабжения. Технические требования к смежным системам.</w:t>
      </w:r>
    </w:p>
    <w:p w14:paraId="67CBEA2C" w14:textId="7F2987BB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1</w:t>
      </w:r>
      <w:r w:rsidRPr="00E50B23">
        <w:rPr>
          <w:rFonts w:ascii="Times New Roman" w:hAnsi="Times New Roman" w:cs="Times New Roman"/>
          <w:sz w:val="28"/>
          <w:szCs w:val="28"/>
        </w:rPr>
        <w:t>.  Российский и зарубежный опыт разработки насосных станций систем водоснабжения и перспективы технического развития отрасли водоснабжения и водоотведения. Современные тенденции в проектировании насосных станций систем водоснабжения и водоотведения.</w:t>
      </w:r>
    </w:p>
    <w:p w14:paraId="14E37B52" w14:textId="4776F0CE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2</w:t>
      </w:r>
      <w:r w:rsidRPr="00E50B23">
        <w:rPr>
          <w:rFonts w:ascii="Times New Roman" w:hAnsi="Times New Roman" w:cs="Times New Roman"/>
          <w:sz w:val="28"/>
          <w:szCs w:val="28"/>
        </w:rPr>
        <w:t>. Современное оборудование и технологические решения насосных станций систем водоснабжения. Технические и технологические требования к проектируемым насосным станциям.</w:t>
      </w:r>
    </w:p>
    <w:p w14:paraId="75FEAA63" w14:textId="74FBEEB8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</w:t>
      </w:r>
      <w:r w:rsidR="005E1772" w:rsidRPr="00E50B23">
        <w:rPr>
          <w:rFonts w:ascii="Times New Roman" w:hAnsi="Times New Roman" w:cs="Times New Roman"/>
          <w:sz w:val="28"/>
          <w:szCs w:val="28"/>
        </w:rPr>
        <w:t>1</w:t>
      </w:r>
      <w:r w:rsidR="00A140A6" w:rsidRPr="00E50B23">
        <w:rPr>
          <w:rFonts w:ascii="Times New Roman" w:hAnsi="Times New Roman" w:cs="Times New Roman"/>
          <w:sz w:val="28"/>
          <w:szCs w:val="28"/>
        </w:rPr>
        <w:t>3</w:t>
      </w:r>
      <w:r w:rsidR="00F95CFE" w:rsidRPr="00E50B23">
        <w:rPr>
          <w:rFonts w:ascii="Times New Roman" w:hAnsi="Times New Roman" w:cs="Times New Roman"/>
          <w:sz w:val="28"/>
          <w:szCs w:val="28"/>
        </w:rPr>
        <w:t xml:space="preserve">. Современное </w:t>
      </w:r>
      <w:r w:rsidRPr="00E50B23">
        <w:rPr>
          <w:rFonts w:ascii="Times New Roman" w:hAnsi="Times New Roman" w:cs="Times New Roman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при проектировании насосных станций систем водоснабжения и водоотведения. Средства автоматизированного проектирования.</w:t>
      </w:r>
    </w:p>
    <w:p w14:paraId="45DBA19C" w14:textId="6A69945C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4</w:t>
      </w:r>
      <w:r w:rsidRPr="00E50B23">
        <w:rPr>
          <w:rFonts w:ascii="Times New Roman" w:hAnsi="Times New Roman" w:cs="Times New Roman"/>
          <w:sz w:val="28"/>
          <w:szCs w:val="28"/>
        </w:rPr>
        <w:t xml:space="preserve">. Правила оформления </w:t>
      </w:r>
      <w:r w:rsidR="00D8552B" w:rsidRPr="00E50B23">
        <w:rPr>
          <w:rFonts w:ascii="Times New Roman" w:hAnsi="Times New Roman" w:cs="Times New Roman"/>
          <w:sz w:val="28"/>
          <w:szCs w:val="28"/>
        </w:rPr>
        <w:t>компо</w:t>
      </w:r>
      <w:r w:rsidRPr="00E50B23">
        <w:rPr>
          <w:rFonts w:ascii="Times New Roman" w:hAnsi="Times New Roman" w:cs="Times New Roman"/>
          <w:sz w:val="28"/>
          <w:szCs w:val="28"/>
        </w:rPr>
        <w:t xml:space="preserve">новочных планов. Правила оформления ведомостей объемов работ и спецификаций оборудования.  </w:t>
      </w:r>
    </w:p>
    <w:p w14:paraId="15D3AB13" w14:textId="586EF7B3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5</w:t>
      </w:r>
      <w:r w:rsidRPr="00E50B23">
        <w:rPr>
          <w:rFonts w:ascii="Times New Roman" w:hAnsi="Times New Roman" w:cs="Times New Roman"/>
          <w:sz w:val="28"/>
          <w:szCs w:val="28"/>
        </w:rPr>
        <w:t xml:space="preserve">. Методики инженерных расчетов, необходимых для проектирования насосных станций. Методика разработки </w:t>
      </w:r>
      <w:r w:rsidR="00D8552B" w:rsidRPr="00E50B23">
        <w:rPr>
          <w:rFonts w:ascii="Times New Roman" w:hAnsi="Times New Roman" w:cs="Times New Roman"/>
          <w:sz w:val="28"/>
          <w:szCs w:val="28"/>
        </w:rPr>
        <w:t>компо</w:t>
      </w:r>
      <w:r w:rsidRPr="00E50B23">
        <w:rPr>
          <w:rFonts w:ascii="Times New Roman" w:hAnsi="Times New Roman" w:cs="Times New Roman"/>
          <w:sz w:val="28"/>
          <w:szCs w:val="28"/>
        </w:rPr>
        <w:t xml:space="preserve">новочных планов и планов расположения оборудования. Методы расчета промышленных, хозяйственно-бытовых и ливневых стоков. </w:t>
      </w:r>
    </w:p>
    <w:p w14:paraId="7456C3BA" w14:textId="05184D98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. Принципы проектирования насосных станций систем водоснабжения и водоотведения. </w:t>
      </w:r>
    </w:p>
    <w:p w14:paraId="3F9FAFE1" w14:textId="1F31040C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7</w:t>
      </w:r>
      <w:r w:rsidRPr="00E50B23">
        <w:rPr>
          <w:rFonts w:ascii="Times New Roman" w:hAnsi="Times New Roman" w:cs="Times New Roman"/>
          <w:sz w:val="28"/>
          <w:szCs w:val="28"/>
        </w:rPr>
        <w:t xml:space="preserve">.  Методики проектирования инженерных сооружений и их конструктивных элементов. </w:t>
      </w:r>
    </w:p>
    <w:p w14:paraId="6C2B2792" w14:textId="3F3CB01B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8</w:t>
      </w:r>
      <w:r w:rsidRPr="00E50B23">
        <w:rPr>
          <w:rFonts w:ascii="Times New Roman" w:hAnsi="Times New Roman" w:cs="Times New Roman"/>
          <w:sz w:val="28"/>
          <w:szCs w:val="28"/>
        </w:rPr>
        <w:t>. Профессиональные компьютерные программные средства, необходимые для проектирования насосных станций систем водоснабжения и водоотведения Приемы и методы графического представления решений в ручной и машинной графике.</w:t>
      </w:r>
    </w:p>
    <w:p w14:paraId="4E9A0E44" w14:textId="353965DC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3.1.1</w:t>
      </w:r>
      <w:r w:rsidR="00A140A6" w:rsidRPr="00E50B23">
        <w:rPr>
          <w:rFonts w:ascii="Times New Roman" w:hAnsi="Times New Roman" w:cs="Times New Roman"/>
          <w:sz w:val="28"/>
          <w:szCs w:val="28"/>
        </w:rPr>
        <w:t>9</w:t>
      </w:r>
      <w:r w:rsidRPr="00E50B23">
        <w:rPr>
          <w:rFonts w:ascii="Times New Roman" w:hAnsi="Times New Roman" w:cs="Times New Roman"/>
          <w:sz w:val="28"/>
          <w:szCs w:val="28"/>
        </w:rPr>
        <w:t xml:space="preserve">. Методы инженерных расчетов, необходимые для проектирования насосных станций систем водоснабжения и водоотведения. </w:t>
      </w:r>
    </w:p>
    <w:p w14:paraId="072214DB" w14:textId="331B3F16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</w:t>
      </w:r>
      <w:r w:rsidR="00A140A6" w:rsidRPr="00E50B23">
        <w:rPr>
          <w:rFonts w:ascii="Times New Roman" w:hAnsi="Times New Roman" w:cs="Times New Roman"/>
          <w:sz w:val="28"/>
          <w:szCs w:val="28"/>
        </w:rPr>
        <w:t>20</w:t>
      </w:r>
      <w:r w:rsidRPr="00E50B23">
        <w:rPr>
          <w:rFonts w:ascii="Times New Roman" w:hAnsi="Times New Roman" w:cs="Times New Roman"/>
          <w:sz w:val="28"/>
          <w:szCs w:val="28"/>
        </w:rPr>
        <w:t>. Организационно-методические документы, регламентирующие осуществление авторского надзора при строительстве и вводе в эксплуатацию насосных станций систем водоснабжения и водоотведения</w:t>
      </w:r>
      <w:r w:rsidR="00A140A6" w:rsidRPr="00E50B23">
        <w:rPr>
          <w:rFonts w:ascii="Times New Roman" w:hAnsi="Times New Roman" w:cs="Times New Roman"/>
          <w:sz w:val="28"/>
          <w:szCs w:val="28"/>
        </w:rPr>
        <w:t>.</w:t>
      </w:r>
    </w:p>
    <w:p w14:paraId="7FE57DDE" w14:textId="1383EFA9" w:rsidR="00A140A6" w:rsidRPr="00E50B23" w:rsidRDefault="00A140A6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3.1.21.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4186DA58" w14:textId="26C11F23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A140A6" w:rsidRPr="00E50B2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. Основы трудового законодательства. </w:t>
      </w:r>
    </w:p>
    <w:p w14:paraId="6D733211" w14:textId="3DF51FDE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3.1.2</w:t>
      </w:r>
      <w:r w:rsidR="00A140A6" w:rsidRPr="00E50B23">
        <w:rPr>
          <w:rFonts w:ascii="Times New Roman" w:hAnsi="Times New Roman" w:cs="Times New Roman"/>
          <w:sz w:val="28"/>
          <w:szCs w:val="28"/>
        </w:rPr>
        <w:t>3</w:t>
      </w:r>
      <w:r w:rsidRPr="00E50B23">
        <w:rPr>
          <w:rFonts w:ascii="Times New Roman" w:hAnsi="Times New Roman" w:cs="Times New Roman"/>
          <w:sz w:val="28"/>
          <w:szCs w:val="28"/>
        </w:rPr>
        <w:t>. Требования охраны труда. Требования рациональной и безопасной организации трудового процесса.</w:t>
      </w:r>
    </w:p>
    <w:p w14:paraId="775496AE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258F9E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 насосных станций систем водоснабжения</w:t>
      </w: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5303645C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3.2.1. Осуществлять сбор, обработку и анализ актуальной справочной и нормативной документации по проектированию насосных станций.  Производить поиск и анализ современных проектных решений по насосным станциям</w:t>
      </w:r>
      <w:r w:rsidR="00FF6754" w:rsidRPr="00E50B23">
        <w:rPr>
          <w:rFonts w:ascii="Times New Roman" w:hAnsi="Times New Roman" w:cs="Times New Roman"/>
          <w:sz w:val="28"/>
          <w:szCs w:val="28"/>
        </w:rPr>
        <w:t>.</w:t>
      </w:r>
    </w:p>
    <w:p w14:paraId="442DED99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 xml:space="preserve">3.2.2. Определять исходные данные для проектирования насосных станций. Оформлять компоновочные планы и планы расположения оборудования. </w:t>
      </w:r>
    </w:p>
    <w:p w14:paraId="3100DEB3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 xml:space="preserve">Оформлять спецификации и ведомости объемов работ. Оформлять ведомости работ и спецификации оборудования. </w:t>
      </w:r>
    </w:p>
    <w:p w14:paraId="096C43E2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3.2.3. Разрабатывать варианты размещения и план расположения основного и вспомогательного оборудования на основе разработанного компоновочного плана.</w:t>
      </w:r>
    </w:p>
    <w:p w14:paraId="1974FA30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3.2.4. Выявлять и анализировать преимущества и недостатки вариантов проектных решений, оценивать риски, связанные с реализацией проекта.</w:t>
      </w:r>
    </w:p>
    <w:p w14:paraId="37AEC90C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3.2.5. Выполнять расчеты водопотребления на хозяйственно-бытовые, производственные, противопожарные нужды.</w:t>
      </w:r>
    </w:p>
    <w:p w14:paraId="4763A162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3.2.6. Изучать, анализировать и сопоставлять отечественный и зарубежный опыт по разработке и реализации проектов насосных станций систем водоснабжения.</w:t>
      </w:r>
    </w:p>
    <w:p w14:paraId="54330624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3.2.7. Использовать современные информационно-коммуникационные технологии, в том числе программное обеспечение, необходимые для проектирования насосных станций систем водоснабжения.</w:t>
      </w:r>
    </w:p>
    <w:p w14:paraId="447F6F3D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3.2.8. Выполнять необходимые расчеты, подтверждающие показатели, установленные техническим заданием.</w:t>
      </w:r>
    </w:p>
    <w:p w14:paraId="67DB6108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 xml:space="preserve">3.2.9. Разрабатывать проектную документацию, в том числе пояснительную записку. </w:t>
      </w:r>
    </w:p>
    <w:p w14:paraId="662662FE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3.2.10. Профессионально использовать современное научное и техническое оборудование и приборы.</w:t>
      </w:r>
    </w:p>
    <w:p w14:paraId="69B0AA79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>3.2.11. Принимать профессиональные решения на основе знания технологических процессов водопользования в строительстве и эксплуатации объектов.</w:t>
      </w:r>
    </w:p>
    <w:p w14:paraId="3988DBFE" w14:textId="77777777" w:rsidR="00590314" w:rsidRPr="00E50B23" w:rsidRDefault="00590314" w:rsidP="008F7EB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23">
        <w:rPr>
          <w:rFonts w:ascii="Times New Roman" w:hAnsi="Times New Roman" w:cs="Times New Roman"/>
          <w:sz w:val="28"/>
          <w:szCs w:val="28"/>
        </w:rPr>
        <w:t xml:space="preserve">3.2.12. Разрабатывать отдельные разделы (части) проекта. Увязывать принимаемые проектные решения с проектными решениями по другим разделам (частям) проекта. Оформлять основные конструктивные и объемно-планировочные решения проекта насосных станций. </w:t>
      </w:r>
    </w:p>
    <w:p w14:paraId="526C78A9" w14:textId="77777777" w:rsidR="00590314" w:rsidRPr="00E50B23" w:rsidRDefault="00F436EA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Осуществлять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авторский надзор за строительством проектируемых объектов, консультировать по вопросам, входящим в его компетенцию.</w:t>
      </w:r>
    </w:p>
    <w:p w14:paraId="265DDFFC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66924C" w14:textId="3A67A21F" w:rsidR="00590314" w:rsidRPr="00E50B23" w:rsidRDefault="002D463F" w:rsidP="008F7EB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590314"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590314"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   насосных станций систем водоснабжения</w:t>
      </w:r>
      <w:r w:rsid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1F8CE4F" w14:textId="77777777" w:rsidR="00590314" w:rsidRPr="00E50B23" w:rsidRDefault="00590314" w:rsidP="008F7EBB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2D463F"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23D3E161" w14:textId="10E6F15B" w:rsidR="00683A2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оектирования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России </w:t>
      </w:r>
      <w:r w:rsidR="00E36051" w:rsidRPr="00E50B23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</w:t>
      </w:r>
      <w:r w:rsid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6051" w:rsidRPr="00E50B23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E50B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атомные станции: проектирование, эксплуатация и инжиниринг (коды 14.05.02, 141403), атомные электрические  станции и установки (коды 101000,140404), атомные электростанции и установки   (коды 0310, 10.10),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 водоснабжение и водоотведение (коды 270112,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290800), водоснабжение и канализация (код 1209), водоснабжение, канализация, рациональное использование и охрана водных ресурсов (код 29.08), гидравлические машины, гидроприводы и гидропневмоавтоматика (код 121100), промышленное и гражданское строительство </w:t>
      </w:r>
      <w:r w:rsidR="00F816F0" w:rsidRPr="00E50B23">
        <w:rPr>
          <w:rFonts w:ascii="Times New Roman" w:hAnsi="Times New Roman" w:cs="Times New Roman"/>
          <w:color w:val="auto"/>
          <w:sz w:val="28"/>
          <w:szCs w:val="28"/>
        </w:rPr>
        <w:t>(коды 1202,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6F0" w:rsidRPr="00E50B23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6F0" w:rsidRPr="00E50B23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6F0" w:rsidRPr="00E50B23">
        <w:rPr>
          <w:rFonts w:ascii="Times New Roman" w:hAnsi="Times New Roman" w:cs="Times New Roman"/>
          <w:color w:val="auto"/>
          <w:sz w:val="28"/>
          <w:szCs w:val="28"/>
        </w:rPr>
        <w:t>29.03)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тепловых и атомных электростанций (код 29.12), тепловые электрические станции (коды 0305, 100500, 10.05, 140101), ядерная энергетика и технологии (код 14.00.00), ядерные реакторы и энергетические установки </w:t>
      </w:r>
      <w:r w:rsidR="00E50B2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>(коды 140305, 070500</w:t>
      </w:r>
      <w:r w:rsidR="00E50B2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83A24" w:rsidRPr="00E50B2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CF3BEEE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2D463F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области проектирования</w:t>
      </w:r>
      <w:r w:rsidR="00FF675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насосных станций систем водоснабжения -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639CB39D" w14:textId="48C7153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5144E901" w14:textId="0449D2D6" w:rsidR="00590314" w:rsidRDefault="00F95CFE" w:rsidP="00E50B2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- наличие стажа работы </w:t>
      </w:r>
      <w:r w:rsidR="00EF561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по специальности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в организациях, выполняющих</w:t>
      </w:r>
      <w:r w:rsidR="00FF675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насосных станций систем водоснабжения -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не менее 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EF5614" w:rsidRPr="00E50B2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F5614" w:rsidRPr="00E50B23">
        <w:t xml:space="preserve"> </w:t>
      </w:r>
      <w:r w:rsidR="00EF5614" w:rsidRPr="00E50B23">
        <w:rPr>
          <w:rFonts w:ascii="Times New Roman" w:hAnsi="Times New Roman" w:cs="Times New Roman"/>
          <w:color w:val="auto"/>
          <w:sz w:val="28"/>
          <w:szCs w:val="28"/>
        </w:rPr>
        <w:t>при условии прохождения аттестации в рамках требований настоящего стандарта.</w:t>
      </w:r>
      <w:r w:rsidR="00590314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F2A05EE" w14:textId="77777777" w:rsidR="00C101C7" w:rsidRPr="00E50B23" w:rsidRDefault="00C101C7" w:rsidP="00E50B2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AB9D7C" w14:textId="77777777" w:rsidR="00590314" w:rsidRPr="00E50B23" w:rsidRDefault="00F95CFE" w:rsidP="008F7EB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E50B23">
        <w:rPr>
          <w:rFonts w:ascii="Times New Roman" w:hAnsi="Times New Roman" w:cs="Times New Roman"/>
          <w:b/>
          <w:color w:val="auto"/>
          <w:sz w:val="28"/>
          <w:szCs w:val="28"/>
        </w:rPr>
        <w:t>4.3. Особые условия:</w:t>
      </w:r>
    </w:p>
    <w:p w14:paraId="61C57AE2" w14:textId="77777777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прохождение обязательного обучения в области охраны труда в соответствии с требованиями законодательства Российской Федерации. </w:t>
      </w:r>
    </w:p>
    <w:p w14:paraId="70080BF6" w14:textId="619725C5" w:rsidR="00590314" w:rsidRPr="00E50B23" w:rsidRDefault="008F7EBB" w:rsidP="008F7EBB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</w:p>
    <w:p w14:paraId="7FBFD0BA" w14:textId="49788EA6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Уровень самостоятельности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</w:t>
      </w:r>
      <w:r w:rsidR="00F95CFE"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проектировщика насосных станций 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систем водоснабжени</w:t>
      </w:r>
      <w:r w:rsidR="007D4FE7"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я</w:t>
      </w:r>
      <w:r w:rsid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4CC0ABB" w14:textId="42230E11" w:rsidR="00590314" w:rsidRPr="00E50B23" w:rsidRDefault="00590314" w:rsidP="008F7EB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Pr="00E50B23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Pr="00E50B23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iCs/>
          <w:color w:val="auto"/>
          <w:sz w:val="28"/>
          <w:szCs w:val="28"/>
        </w:rPr>
        <w:t>насосны</w:t>
      </w:r>
      <w:r w:rsidR="00F95CFE" w:rsidRPr="00E50B2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х станций систем водоснабжения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 и,</w:t>
      </w:r>
      <w:r w:rsidR="00F95CFE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</w:t>
      </w:r>
      <w:r w:rsidR="00011CF6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 и/или в локальных нормативных актах проектной  </w:t>
      </w:r>
      <w:r w:rsidR="00011CF6" w:rsidRPr="00E50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50B23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42C46440" w14:textId="77777777" w:rsidR="00590314" w:rsidRPr="009B31CB" w:rsidRDefault="00590314" w:rsidP="00590314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46CD8F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48A66A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250494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2D8AF7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D390079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ED3D428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7EF731" w14:textId="77777777" w:rsidR="00590314" w:rsidRPr="009B31CB" w:rsidRDefault="00590314" w:rsidP="005903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4DE0BE3" w14:textId="77777777" w:rsidR="00590314" w:rsidRPr="00F816F0" w:rsidRDefault="00590314" w:rsidP="00590314">
      <w:pPr>
        <w:pStyle w:val="a4"/>
        <w:widowControl/>
        <w:ind w:left="1226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7ACB53" w14:textId="77777777" w:rsidR="00590314" w:rsidRPr="00F816F0" w:rsidRDefault="00590314" w:rsidP="00590314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2D6EA0C" w14:textId="77777777" w:rsidR="00590314" w:rsidRPr="00F816F0" w:rsidRDefault="00590314" w:rsidP="00590314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DD9F5C" w14:textId="77777777" w:rsidR="00590314" w:rsidRPr="00F816F0" w:rsidRDefault="00590314" w:rsidP="00590314">
      <w:pPr>
        <w:pStyle w:val="a4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6374D76" w14:textId="77777777" w:rsidR="00590314" w:rsidRPr="00F816F0" w:rsidRDefault="00590314" w:rsidP="00590314">
      <w:pPr>
        <w:spacing w:after="0"/>
        <w:ind w:left="283" w:right="283"/>
        <w:rPr>
          <w:b/>
          <w:sz w:val="28"/>
          <w:szCs w:val="28"/>
        </w:rPr>
      </w:pPr>
    </w:p>
    <w:p w14:paraId="02A374D3" w14:textId="77777777" w:rsidR="00590314" w:rsidRPr="00F816F0" w:rsidRDefault="00590314" w:rsidP="00590314">
      <w:pPr>
        <w:spacing w:after="0"/>
        <w:ind w:left="283" w:right="283"/>
        <w:rPr>
          <w:sz w:val="28"/>
          <w:szCs w:val="28"/>
        </w:rPr>
      </w:pPr>
      <w:r w:rsidRPr="00F816F0">
        <w:rPr>
          <w:sz w:val="28"/>
          <w:szCs w:val="28"/>
        </w:rPr>
        <w:t xml:space="preserve">                       </w:t>
      </w:r>
    </w:p>
    <w:p w14:paraId="53C564AB" w14:textId="77777777" w:rsidR="00590314" w:rsidRPr="00F816F0" w:rsidRDefault="00590314" w:rsidP="00590314">
      <w:pPr>
        <w:spacing w:after="0"/>
        <w:rPr>
          <w:sz w:val="28"/>
          <w:szCs w:val="28"/>
        </w:rPr>
      </w:pPr>
      <w:r w:rsidRPr="00F816F0">
        <w:rPr>
          <w:sz w:val="28"/>
          <w:szCs w:val="28"/>
        </w:rPr>
        <w:t xml:space="preserve">                                        </w:t>
      </w:r>
    </w:p>
    <w:p w14:paraId="56B3DFCB" w14:textId="77777777" w:rsidR="00FC3AE2" w:rsidRPr="00F816F0" w:rsidRDefault="00590314" w:rsidP="00F436EA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1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C3AE2" w:rsidRPr="00F816F0" w:rsidSect="008F7EBB">
      <w:footerReference w:type="default" r:id="rId8"/>
      <w:pgSz w:w="11906" w:h="16838"/>
      <w:pgMar w:top="1021" w:right="851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29C1" w14:textId="77777777" w:rsidR="009276E0" w:rsidRDefault="009276E0" w:rsidP="00EA0F3C">
      <w:pPr>
        <w:spacing w:after="0" w:line="240" w:lineRule="auto"/>
      </w:pPr>
      <w:r>
        <w:separator/>
      </w:r>
    </w:p>
  </w:endnote>
  <w:endnote w:type="continuationSeparator" w:id="0">
    <w:p w14:paraId="6CA37857" w14:textId="77777777" w:rsidR="009276E0" w:rsidRDefault="009276E0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20175"/>
      <w:docPartObj>
        <w:docPartGallery w:val="Page Numbers (Bottom of Page)"/>
        <w:docPartUnique/>
      </w:docPartObj>
    </w:sdtPr>
    <w:sdtEndPr/>
    <w:sdtContent>
      <w:p w14:paraId="624E4125" w14:textId="41950697" w:rsidR="007D4FE7" w:rsidRDefault="007D4F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1C7">
          <w:rPr>
            <w:noProof/>
          </w:rPr>
          <w:t>6</w:t>
        </w:r>
        <w:r>
          <w:fldChar w:fldCharType="end"/>
        </w:r>
      </w:p>
    </w:sdtContent>
  </w:sdt>
  <w:p w14:paraId="151963B3" w14:textId="77777777" w:rsidR="007D4FE7" w:rsidRDefault="007D4F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426F" w14:textId="77777777" w:rsidR="009276E0" w:rsidRDefault="009276E0" w:rsidP="00EA0F3C">
      <w:pPr>
        <w:spacing w:after="0" w:line="240" w:lineRule="auto"/>
      </w:pPr>
      <w:r>
        <w:separator/>
      </w:r>
    </w:p>
  </w:footnote>
  <w:footnote w:type="continuationSeparator" w:id="0">
    <w:p w14:paraId="109619F9" w14:textId="77777777" w:rsidR="009276E0" w:rsidRDefault="009276E0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57020808">
    <w:abstractNumId w:val="6"/>
  </w:num>
  <w:num w:numId="2" w16cid:durableId="2057200894">
    <w:abstractNumId w:val="1"/>
  </w:num>
  <w:num w:numId="3" w16cid:durableId="1936550150">
    <w:abstractNumId w:val="3"/>
  </w:num>
  <w:num w:numId="4" w16cid:durableId="488979716">
    <w:abstractNumId w:val="0"/>
  </w:num>
  <w:num w:numId="5" w16cid:durableId="636302481">
    <w:abstractNumId w:val="2"/>
  </w:num>
  <w:num w:numId="6" w16cid:durableId="1959100154">
    <w:abstractNumId w:val="5"/>
  </w:num>
  <w:num w:numId="7" w16cid:durableId="757562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11CF6"/>
    <w:rsid w:val="000200BA"/>
    <w:rsid w:val="000260C4"/>
    <w:rsid w:val="000326A0"/>
    <w:rsid w:val="000415FE"/>
    <w:rsid w:val="00046B51"/>
    <w:rsid w:val="00056BDB"/>
    <w:rsid w:val="0008241D"/>
    <w:rsid w:val="000824D0"/>
    <w:rsid w:val="00083625"/>
    <w:rsid w:val="000841BA"/>
    <w:rsid w:val="00090ACC"/>
    <w:rsid w:val="00096A9F"/>
    <w:rsid w:val="000A352C"/>
    <w:rsid w:val="000B1C8B"/>
    <w:rsid w:val="000B435E"/>
    <w:rsid w:val="000E403A"/>
    <w:rsid w:val="00102E9C"/>
    <w:rsid w:val="00113F6F"/>
    <w:rsid w:val="00122A91"/>
    <w:rsid w:val="00141223"/>
    <w:rsid w:val="00144985"/>
    <w:rsid w:val="00154AB8"/>
    <w:rsid w:val="001631B0"/>
    <w:rsid w:val="00163358"/>
    <w:rsid w:val="00176CEC"/>
    <w:rsid w:val="001B6138"/>
    <w:rsid w:val="001C2D14"/>
    <w:rsid w:val="001C3E74"/>
    <w:rsid w:val="001D149A"/>
    <w:rsid w:val="001D248B"/>
    <w:rsid w:val="001D4E08"/>
    <w:rsid w:val="001F37C6"/>
    <w:rsid w:val="002043EB"/>
    <w:rsid w:val="00223DDC"/>
    <w:rsid w:val="00230573"/>
    <w:rsid w:val="002475B1"/>
    <w:rsid w:val="00282823"/>
    <w:rsid w:val="00293B11"/>
    <w:rsid w:val="002C5588"/>
    <w:rsid w:val="002D1DF2"/>
    <w:rsid w:val="002D463F"/>
    <w:rsid w:val="00301293"/>
    <w:rsid w:val="003079A5"/>
    <w:rsid w:val="00313A23"/>
    <w:rsid w:val="00316311"/>
    <w:rsid w:val="003261D8"/>
    <w:rsid w:val="0033197C"/>
    <w:rsid w:val="003452C6"/>
    <w:rsid w:val="00356DF6"/>
    <w:rsid w:val="00367473"/>
    <w:rsid w:val="00380DE7"/>
    <w:rsid w:val="00394196"/>
    <w:rsid w:val="003A5066"/>
    <w:rsid w:val="003A5897"/>
    <w:rsid w:val="003A79CB"/>
    <w:rsid w:val="003C7041"/>
    <w:rsid w:val="004143C0"/>
    <w:rsid w:val="0043498A"/>
    <w:rsid w:val="00435DF5"/>
    <w:rsid w:val="0046171E"/>
    <w:rsid w:val="0049376E"/>
    <w:rsid w:val="004A2FA3"/>
    <w:rsid w:val="004A4A2F"/>
    <w:rsid w:val="004B05B8"/>
    <w:rsid w:val="004B1AA8"/>
    <w:rsid w:val="005061D7"/>
    <w:rsid w:val="00517936"/>
    <w:rsid w:val="005201AE"/>
    <w:rsid w:val="00526DAE"/>
    <w:rsid w:val="005355F0"/>
    <w:rsid w:val="00545FDF"/>
    <w:rsid w:val="00571AE5"/>
    <w:rsid w:val="005774E6"/>
    <w:rsid w:val="00577A46"/>
    <w:rsid w:val="00590314"/>
    <w:rsid w:val="00596044"/>
    <w:rsid w:val="005B597F"/>
    <w:rsid w:val="005E1772"/>
    <w:rsid w:val="006110C7"/>
    <w:rsid w:val="006176A9"/>
    <w:rsid w:val="00620F45"/>
    <w:rsid w:val="00631BDD"/>
    <w:rsid w:val="00670E40"/>
    <w:rsid w:val="00683A24"/>
    <w:rsid w:val="00687DAE"/>
    <w:rsid w:val="00690F1E"/>
    <w:rsid w:val="006957C1"/>
    <w:rsid w:val="006B29B4"/>
    <w:rsid w:val="006C177E"/>
    <w:rsid w:val="00721BE3"/>
    <w:rsid w:val="00722384"/>
    <w:rsid w:val="00755C4D"/>
    <w:rsid w:val="00767596"/>
    <w:rsid w:val="00772662"/>
    <w:rsid w:val="00786674"/>
    <w:rsid w:val="007B49D6"/>
    <w:rsid w:val="007C1788"/>
    <w:rsid w:val="007D40E9"/>
    <w:rsid w:val="007D4FE7"/>
    <w:rsid w:val="00816459"/>
    <w:rsid w:val="008310F8"/>
    <w:rsid w:val="0083641A"/>
    <w:rsid w:val="00837AAB"/>
    <w:rsid w:val="0085124E"/>
    <w:rsid w:val="00851624"/>
    <w:rsid w:val="00870654"/>
    <w:rsid w:val="00876DC1"/>
    <w:rsid w:val="0089121F"/>
    <w:rsid w:val="0089476E"/>
    <w:rsid w:val="00897B1F"/>
    <w:rsid w:val="008A04D8"/>
    <w:rsid w:val="008A08A3"/>
    <w:rsid w:val="008A5F05"/>
    <w:rsid w:val="008A6384"/>
    <w:rsid w:val="008B7A4C"/>
    <w:rsid w:val="008E68CF"/>
    <w:rsid w:val="008F7EBB"/>
    <w:rsid w:val="00913711"/>
    <w:rsid w:val="009276E0"/>
    <w:rsid w:val="00934FF4"/>
    <w:rsid w:val="0094552B"/>
    <w:rsid w:val="00957ED7"/>
    <w:rsid w:val="0096496F"/>
    <w:rsid w:val="00971A3C"/>
    <w:rsid w:val="00984AF7"/>
    <w:rsid w:val="00987A01"/>
    <w:rsid w:val="009B1AA4"/>
    <w:rsid w:val="009B31CB"/>
    <w:rsid w:val="009D4825"/>
    <w:rsid w:val="00A02712"/>
    <w:rsid w:val="00A140A6"/>
    <w:rsid w:val="00A23C55"/>
    <w:rsid w:val="00A73C8E"/>
    <w:rsid w:val="00A74664"/>
    <w:rsid w:val="00A85AD2"/>
    <w:rsid w:val="00A95D61"/>
    <w:rsid w:val="00AA2E2E"/>
    <w:rsid w:val="00AA6F67"/>
    <w:rsid w:val="00AB44D4"/>
    <w:rsid w:val="00AE1A99"/>
    <w:rsid w:val="00B03527"/>
    <w:rsid w:val="00B27C21"/>
    <w:rsid w:val="00B35BE9"/>
    <w:rsid w:val="00B40A00"/>
    <w:rsid w:val="00B43185"/>
    <w:rsid w:val="00B4678E"/>
    <w:rsid w:val="00B61F6C"/>
    <w:rsid w:val="00B80663"/>
    <w:rsid w:val="00B83DA2"/>
    <w:rsid w:val="00BA36F7"/>
    <w:rsid w:val="00BB4773"/>
    <w:rsid w:val="00BC1E1F"/>
    <w:rsid w:val="00BC38D2"/>
    <w:rsid w:val="00BC5FC6"/>
    <w:rsid w:val="00BD5D6A"/>
    <w:rsid w:val="00BE29CC"/>
    <w:rsid w:val="00BE3FFD"/>
    <w:rsid w:val="00BE68CD"/>
    <w:rsid w:val="00C03C0D"/>
    <w:rsid w:val="00C101C7"/>
    <w:rsid w:val="00C120C2"/>
    <w:rsid w:val="00C16D84"/>
    <w:rsid w:val="00C2539C"/>
    <w:rsid w:val="00C41E14"/>
    <w:rsid w:val="00C73742"/>
    <w:rsid w:val="00C74C6C"/>
    <w:rsid w:val="00C82BDD"/>
    <w:rsid w:val="00C86723"/>
    <w:rsid w:val="00CC5BED"/>
    <w:rsid w:val="00CD2B08"/>
    <w:rsid w:val="00CD3DDA"/>
    <w:rsid w:val="00CE2546"/>
    <w:rsid w:val="00CF243A"/>
    <w:rsid w:val="00CF78A9"/>
    <w:rsid w:val="00D0292E"/>
    <w:rsid w:val="00D03C93"/>
    <w:rsid w:val="00D05083"/>
    <w:rsid w:val="00D34E38"/>
    <w:rsid w:val="00D6346C"/>
    <w:rsid w:val="00D65621"/>
    <w:rsid w:val="00D67D39"/>
    <w:rsid w:val="00D8552B"/>
    <w:rsid w:val="00D96291"/>
    <w:rsid w:val="00DB616B"/>
    <w:rsid w:val="00DB6BC8"/>
    <w:rsid w:val="00DB78B2"/>
    <w:rsid w:val="00DD45B3"/>
    <w:rsid w:val="00DD7611"/>
    <w:rsid w:val="00DE70FA"/>
    <w:rsid w:val="00E30ED2"/>
    <w:rsid w:val="00E36051"/>
    <w:rsid w:val="00E41C36"/>
    <w:rsid w:val="00E50B23"/>
    <w:rsid w:val="00E7643B"/>
    <w:rsid w:val="00EA0F3C"/>
    <w:rsid w:val="00ED420D"/>
    <w:rsid w:val="00EF5614"/>
    <w:rsid w:val="00F2293A"/>
    <w:rsid w:val="00F24C5D"/>
    <w:rsid w:val="00F32697"/>
    <w:rsid w:val="00F41D0D"/>
    <w:rsid w:val="00F42620"/>
    <w:rsid w:val="00F436EA"/>
    <w:rsid w:val="00F468C0"/>
    <w:rsid w:val="00F62A61"/>
    <w:rsid w:val="00F74E4B"/>
    <w:rsid w:val="00F75A33"/>
    <w:rsid w:val="00F816F0"/>
    <w:rsid w:val="00F95CFE"/>
    <w:rsid w:val="00FB167D"/>
    <w:rsid w:val="00FB6109"/>
    <w:rsid w:val="00FC288E"/>
    <w:rsid w:val="00FC3AE2"/>
    <w:rsid w:val="00FC50EA"/>
    <w:rsid w:val="00FE1E91"/>
    <w:rsid w:val="00FF5A1C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5074"/>
  <w15:docId w15:val="{7E1E157D-C0E9-4E4B-B742-6E0049E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09A1-89C4-48BF-B6BB-443296C0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24</cp:revision>
  <dcterms:created xsi:type="dcterms:W3CDTF">2025-07-17T18:27:00Z</dcterms:created>
  <dcterms:modified xsi:type="dcterms:W3CDTF">2025-09-17T06:36:00Z</dcterms:modified>
</cp:coreProperties>
</file>